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5F" w:rsidRDefault="00F52C5F" w:rsidP="00F52C5F">
      <w:pPr>
        <w:jc w:val="center"/>
        <w:rPr>
          <w:rFonts w:ascii="Arial" w:hAnsi="Arial" w:cs="Arial"/>
          <w:b/>
          <w:lang w:val="sl-SI"/>
        </w:rPr>
      </w:pPr>
      <w:r>
        <w:rPr>
          <w:rFonts w:ascii="Arial" w:hAnsi="Arial" w:cs="Arial"/>
          <w:b/>
          <w:lang w:val="sl-SI"/>
        </w:rPr>
        <w:t xml:space="preserve">Načelo varstva pravic strank </w:t>
      </w:r>
      <w:r w:rsidRPr="00C150F5">
        <w:rPr>
          <w:rFonts w:ascii="Arial" w:hAnsi="Arial" w:cs="Arial"/>
          <w:b/>
          <w:lang w:val="sl-SI"/>
        </w:rPr>
        <w:t>v upravnem postopku</w:t>
      </w:r>
      <w:r>
        <w:rPr>
          <w:rFonts w:ascii="Arial" w:hAnsi="Arial" w:cs="Arial"/>
          <w:b/>
          <w:lang w:val="sl-SI"/>
        </w:rPr>
        <w:t xml:space="preserve"> – analiza intervjujev</w:t>
      </w:r>
    </w:p>
    <w:p w:rsidR="00F52C5F" w:rsidRPr="00C150F5" w:rsidRDefault="00F52C5F" w:rsidP="00F52C5F">
      <w:pPr>
        <w:jc w:val="center"/>
        <w:rPr>
          <w:rFonts w:ascii="Arial" w:hAnsi="Arial" w:cs="Arial"/>
          <w:b/>
          <w:lang w:val="sl-SI"/>
        </w:rPr>
      </w:pPr>
      <w:r>
        <w:rPr>
          <w:rFonts w:ascii="Arial" w:hAnsi="Arial" w:cs="Arial"/>
          <w:b/>
          <w:lang w:val="sl-SI"/>
        </w:rPr>
        <w:t>(poročilo iz projekta »Temeljne pravice državljanov in tujcev v Evropski uniji)</w:t>
      </w:r>
    </w:p>
    <w:p w:rsidR="00B76385" w:rsidRPr="00C150F5" w:rsidRDefault="00B76385" w:rsidP="00B76385">
      <w:pPr>
        <w:jc w:val="center"/>
        <w:rPr>
          <w:rFonts w:ascii="Arial" w:hAnsi="Arial" w:cs="Arial"/>
          <w:lang w:val="sl-SI"/>
        </w:rPr>
      </w:pPr>
      <w:r w:rsidRPr="00C150F5">
        <w:rPr>
          <w:rFonts w:ascii="Arial" w:hAnsi="Arial" w:cs="Arial"/>
          <w:lang w:val="sl-SI"/>
        </w:rPr>
        <w:t xml:space="preserve">Dr. Neža Kogovšek Šalamon </w:t>
      </w:r>
    </w:p>
    <w:p w:rsidR="00B76385" w:rsidRPr="00C150F5" w:rsidRDefault="00F52C5F" w:rsidP="00B76385">
      <w:pPr>
        <w:jc w:val="center"/>
        <w:rPr>
          <w:rFonts w:ascii="Arial" w:hAnsi="Arial" w:cs="Arial"/>
          <w:lang w:val="sl-SI"/>
        </w:rPr>
      </w:pPr>
      <w:r>
        <w:rPr>
          <w:rFonts w:ascii="Arial" w:hAnsi="Arial" w:cs="Arial"/>
          <w:lang w:val="sl-SI"/>
        </w:rPr>
        <w:t xml:space="preserve">v sodelovanju z: </w:t>
      </w:r>
      <w:r w:rsidR="00B76385" w:rsidRPr="00C150F5">
        <w:rPr>
          <w:rFonts w:ascii="Arial" w:hAnsi="Arial" w:cs="Arial"/>
          <w:lang w:val="sl-SI"/>
        </w:rPr>
        <w:t>Katja Simončič</w:t>
      </w:r>
      <w:r w:rsidR="0030608B" w:rsidRPr="00C150F5">
        <w:rPr>
          <w:rFonts w:ascii="Arial" w:hAnsi="Arial" w:cs="Arial"/>
          <w:lang w:val="sl-SI"/>
        </w:rPr>
        <w:t>, univ.dipl. prav.</w:t>
      </w:r>
      <w:r w:rsidR="00995488" w:rsidRPr="00C150F5">
        <w:rPr>
          <w:rFonts w:ascii="Arial" w:hAnsi="Arial" w:cs="Arial"/>
          <w:lang w:val="sl-SI"/>
        </w:rPr>
        <w:t xml:space="preserve">, </w:t>
      </w:r>
      <w:proofErr w:type="spellStart"/>
      <w:r w:rsidR="00995488" w:rsidRPr="00C150F5">
        <w:rPr>
          <w:rFonts w:ascii="Arial" w:hAnsi="Arial" w:cs="Arial"/>
          <w:lang w:val="sl-SI"/>
        </w:rPr>
        <w:t>MSc</w:t>
      </w:r>
      <w:proofErr w:type="spellEnd"/>
      <w:r w:rsidR="00995488" w:rsidRPr="00C150F5">
        <w:rPr>
          <w:rFonts w:ascii="Arial" w:hAnsi="Arial" w:cs="Arial"/>
          <w:lang w:val="sl-SI"/>
        </w:rPr>
        <w:t xml:space="preserve"> (Kraljevina Nizozemska)</w:t>
      </w:r>
    </w:p>
    <w:p w:rsidR="00D12B1A" w:rsidRPr="00C150F5" w:rsidRDefault="00875CCF" w:rsidP="00013AC6">
      <w:pPr>
        <w:jc w:val="both"/>
        <w:rPr>
          <w:rFonts w:ascii="Arial" w:hAnsi="Arial" w:cs="Arial"/>
          <w:lang w:val="sl-SI"/>
        </w:rPr>
      </w:pPr>
      <w:r w:rsidRPr="00C150F5">
        <w:rPr>
          <w:rFonts w:ascii="Arial" w:hAnsi="Arial" w:cs="Arial"/>
          <w:lang w:val="sl-SI"/>
        </w:rPr>
        <w:t>1. UVOD</w:t>
      </w:r>
    </w:p>
    <w:p w:rsidR="00F073B4" w:rsidRPr="00C150F5" w:rsidRDefault="00F073B4" w:rsidP="00F073B4">
      <w:pPr>
        <w:jc w:val="both"/>
        <w:rPr>
          <w:rFonts w:ascii="Arial" w:hAnsi="Arial" w:cs="Arial"/>
          <w:lang w:val="sl-SI"/>
        </w:rPr>
      </w:pPr>
      <w:r w:rsidRPr="00C150F5">
        <w:rPr>
          <w:rFonts w:ascii="Arial" w:hAnsi="Arial" w:cs="Arial"/>
          <w:lang w:val="sl-SI"/>
        </w:rPr>
        <w:t>V upravnopravni teoriji je nesporno, da ima v uprav</w:t>
      </w:r>
      <w:r w:rsidR="00233712" w:rsidRPr="00C150F5">
        <w:rPr>
          <w:rFonts w:ascii="Arial" w:hAnsi="Arial" w:cs="Arial"/>
          <w:lang w:val="sl-SI"/>
        </w:rPr>
        <w:t>n</w:t>
      </w:r>
      <w:r w:rsidRPr="00C150F5">
        <w:rPr>
          <w:rFonts w:ascii="Arial" w:hAnsi="Arial" w:cs="Arial"/>
          <w:lang w:val="sl-SI"/>
        </w:rPr>
        <w:t>opravnem odločanju v primeru kolizije med javnim in zasebnim interesom prednost javni interes (</w:t>
      </w:r>
      <w:proofErr w:type="spellStart"/>
      <w:r w:rsidRPr="00C150F5">
        <w:rPr>
          <w:rFonts w:ascii="Arial" w:hAnsi="Arial" w:cs="Arial"/>
          <w:lang w:val="sl-SI"/>
        </w:rPr>
        <w:t>Androjna</w:t>
      </w:r>
      <w:proofErr w:type="spellEnd"/>
      <w:r w:rsidRPr="00C150F5">
        <w:rPr>
          <w:rFonts w:ascii="Arial" w:hAnsi="Arial" w:cs="Arial"/>
          <w:lang w:val="sl-SI"/>
        </w:rPr>
        <w:t xml:space="preserve">, Kerševan: 2006, str. 93-95). Hkrati varstvo </w:t>
      </w:r>
      <w:r w:rsidR="002B633B" w:rsidRPr="00C150F5">
        <w:rPr>
          <w:rFonts w:ascii="Arial" w:hAnsi="Arial" w:cs="Arial"/>
          <w:lang w:val="sl-SI"/>
        </w:rPr>
        <w:t xml:space="preserve">pravic posameznikov </w:t>
      </w:r>
      <w:r w:rsidR="00C55448" w:rsidRPr="00C150F5">
        <w:rPr>
          <w:rFonts w:ascii="Arial" w:hAnsi="Arial" w:cs="Arial"/>
          <w:lang w:val="sl-SI"/>
        </w:rPr>
        <w:t xml:space="preserve">in posameznic </w:t>
      </w:r>
      <w:r w:rsidR="002B633B" w:rsidRPr="00C150F5">
        <w:rPr>
          <w:rFonts w:ascii="Arial" w:hAnsi="Arial" w:cs="Arial"/>
          <w:lang w:val="sl-SI"/>
        </w:rPr>
        <w:t xml:space="preserve">v razmerju do države </w:t>
      </w:r>
      <w:r w:rsidRPr="00C150F5">
        <w:rPr>
          <w:rFonts w:ascii="Arial" w:hAnsi="Arial" w:cs="Arial"/>
          <w:lang w:val="sl-SI"/>
        </w:rPr>
        <w:t xml:space="preserve">šteje za </w:t>
      </w:r>
      <w:r w:rsidR="002B633B" w:rsidRPr="00C150F5">
        <w:rPr>
          <w:rFonts w:ascii="Arial" w:hAnsi="Arial" w:cs="Arial"/>
          <w:lang w:val="sl-SI"/>
        </w:rPr>
        <w:t>eno največjih pridobitev sodobne družbe (Trpin</w:t>
      </w:r>
      <w:r w:rsidRPr="00C150F5">
        <w:rPr>
          <w:rFonts w:ascii="Arial" w:hAnsi="Arial" w:cs="Arial"/>
          <w:lang w:val="sl-SI"/>
        </w:rPr>
        <w:t>:</w:t>
      </w:r>
      <w:r w:rsidR="002B633B" w:rsidRPr="00C150F5">
        <w:rPr>
          <w:rFonts w:ascii="Arial" w:hAnsi="Arial" w:cs="Arial"/>
          <w:lang w:val="sl-SI"/>
        </w:rPr>
        <w:t xml:space="preserve"> 1984, </w:t>
      </w:r>
      <w:r w:rsidRPr="00C150F5">
        <w:rPr>
          <w:rFonts w:ascii="Arial" w:hAnsi="Arial" w:cs="Arial"/>
          <w:lang w:val="sl-SI"/>
        </w:rPr>
        <w:t>str</w:t>
      </w:r>
      <w:r w:rsidR="002B633B" w:rsidRPr="00C150F5">
        <w:rPr>
          <w:rFonts w:ascii="Arial" w:hAnsi="Arial" w:cs="Arial"/>
          <w:lang w:val="sl-SI"/>
        </w:rPr>
        <w:t>. 1)</w:t>
      </w:r>
      <w:r w:rsidRPr="00C150F5">
        <w:rPr>
          <w:rFonts w:ascii="Arial" w:hAnsi="Arial" w:cs="Arial"/>
          <w:lang w:val="sl-SI"/>
        </w:rPr>
        <w:t xml:space="preserve">. Upravni organi v teku upravnopravnih postopkov, ki jih vodijo, nenehno iščejo ravnotežje med obema vrstama interesov, saj le na ta način lahko zadovoljivo zasledujejo cilje </w:t>
      </w:r>
      <w:r w:rsidR="00C55448" w:rsidRPr="00C150F5">
        <w:rPr>
          <w:rFonts w:ascii="Arial" w:hAnsi="Arial" w:cs="Arial"/>
          <w:lang w:val="sl-SI"/>
        </w:rPr>
        <w:t xml:space="preserve">na eni strani </w:t>
      </w:r>
      <w:r w:rsidRPr="00C150F5">
        <w:rPr>
          <w:rFonts w:ascii="Arial" w:hAnsi="Arial" w:cs="Arial"/>
          <w:lang w:val="sl-SI"/>
        </w:rPr>
        <w:t xml:space="preserve">upravnega prava, ki so predvsem v zasledovanju javnega interesa, in </w:t>
      </w:r>
      <w:r w:rsidR="00C55448" w:rsidRPr="00C150F5">
        <w:rPr>
          <w:rFonts w:ascii="Arial" w:hAnsi="Arial" w:cs="Arial"/>
          <w:lang w:val="sl-SI"/>
        </w:rPr>
        <w:t xml:space="preserve">na drugi strani </w:t>
      </w:r>
      <w:r w:rsidRPr="00C150F5">
        <w:rPr>
          <w:rFonts w:ascii="Arial" w:hAnsi="Arial" w:cs="Arial"/>
          <w:lang w:val="sl-SI"/>
        </w:rPr>
        <w:t xml:space="preserve">ustave, ki v središče postavlja varovanje človekovih pravic in temeljnih svoboščin v razmerju do države in državnih oblasti. </w:t>
      </w:r>
    </w:p>
    <w:p w:rsidR="00D12B1A" w:rsidRPr="00C150F5" w:rsidRDefault="002B633B" w:rsidP="00F073B4">
      <w:pPr>
        <w:jc w:val="both"/>
        <w:rPr>
          <w:rFonts w:ascii="Arial" w:hAnsi="Arial" w:cs="Arial"/>
          <w:lang w:val="sl-SI"/>
        </w:rPr>
      </w:pPr>
      <w:r w:rsidRPr="00C150F5">
        <w:rPr>
          <w:rFonts w:ascii="Arial" w:hAnsi="Arial" w:cs="Arial"/>
          <w:lang w:val="sl-SI"/>
        </w:rPr>
        <w:t>Na upravni postopek l</w:t>
      </w:r>
      <w:r w:rsidR="00C55448" w:rsidRPr="00C150F5">
        <w:rPr>
          <w:rFonts w:ascii="Arial" w:hAnsi="Arial" w:cs="Arial"/>
          <w:lang w:val="sl-SI"/>
        </w:rPr>
        <w:t>ahko gledamo kot na neke vrste »</w:t>
      </w:r>
      <w:r w:rsidRPr="00C150F5">
        <w:rPr>
          <w:rFonts w:ascii="Arial" w:hAnsi="Arial" w:cs="Arial"/>
          <w:lang w:val="sl-SI"/>
        </w:rPr>
        <w:t xml:space="preserve">orodje demokracije«, ki stvarno legitimiranim posameznikom </w:t>
      </w:r>
      <w:r w:rsidR="00C55448" w:rsidRPr="00C150F5">
        <w:rPr>
          <w:rFonts w:ascii="Arial" w:hAnsi="Arial" w:cs="Arial"/>
          <w:lang w:val="sl-SI"/>
        </w:rPr>
        <w:t xml:space="preserve">in posameznicam </w:t>
      </w:r>
      <w:r w:rsidRPr="00C150F5">
        <w:rPr>
          <w:rFonts w:ascii="Arial" w:hAnsi="Arial" w:cs="Arial"/>
          <w:lang w:val="sl-SI"/>
        </w:rPr>
        <w:t xml:space="preserve">zagotavlja uveljavitev njihovih materialnih in postopkovnih pravic, obenem pa </w:t>
      </w:r>
      <w:r w:rsidR="00164138" w:rsidRPr="00C150F5">
        <w:rPr>
          <w:rFonts w:ascii="Arial" w:hAnsi="Arial" w:cs="Arial"/>
          <w:lang w:val="sl-SI"/>
        </w:rPr>
        <w:t>omejuje voljo državnega aparata</w:t>
      </w:r>
      <w:r w:rsidRPr="00C150F5">
        <w:rPr>
          <w:rFonts w:ascii="Arial" w:hAnsi="Arial" w:cs="Arial"/>
          <w:lang w:val="sl-SI"/>
        </w:rPr>
        <w:t xml:space="preserve"> (Kovač</w:t>
      </w:r>
      <w:r w:rsidR="00016DE7" w:rsidRPr="00C150F5">
        <w:rPr>
          <w:rFonts w:ascii="Arial" w:hAnsi="Arial" w:cs="Arial"/>
          <w:lang w:val="sl-SI"/>
        </w:rPr>
        <w:t>: 2004, str. 309). Trpin (1999, str</w:t>
      </w:r>
      <w:r w:rsidRPr="00C150F5">
        <w:rPr>
          <w:rFonts w:ascii="Arial" w:hAnsi="Arial" w:cs="Arial"/>
          <w:lang w:val="sl-SI"/>
        </w:rPr>
        <w:t xml:space="preserve">. 15) podobno navaja, da gre pri tem postopku za eno od temeljih oblik varstva posameznikov v razmerju do uprave, saj prek koncepta poštenega postopka (angl. </w:t>
      </w:r>
      <w:proofErr w:type="spellStart"/>
      <w:r w:rsidRPr="00C150F5">
        <w:rPr>
          <w:rFonts w:ascii="Arial" w:hAnsi="Arial" w:cs="Arial"/>
          <w:i/>
          <w:lang w:val="sl-SI"/>
        </w:rPr>
        <w:t>due</w:t>
      </w:r>
      <w:proofErr w:type="spellEnd"/>
      <w:r w:rsidRPr="00C150F5">
        <w:rPr>
          <w:rFonts w:ascii="Arial" w:hAnsi="Arial" w:cs="Arial"/>
          <w:i/>
          <w:lang w:val="sl-SI"/>
        </w:rPr>
        <w:t xml:space="preserve"> </w:t>
      </w:r>
      <w:proofErr w:type="spellStart"/>
      <w:r w:rsidRPr="00C150F5">
        <w:rPr>
          <w:rFonts w:ascii="Arial" w:hAnsi="Arial" w:cs="Arial"/>
          <w:i/>
          <w:lang w:val="sl-SI"/>
        </w:rPr>
        <w:t>process</w:t>
      </w:r>
      <w:proofErr w:type="spellEnd"/>
      <w:r w:rsidRPr="00C150F5">
        <w:rPr>
          <w:rFonts w:ascii="Arial" w:hAnsi="Arial" w:cs="Arial"/>
          <w:lang w:val="sl-SI"/>
        </w:rPr>
        <w:t xml:space="preserve">) predstavlja prehod od abstraktne pravne norme do </w:t>
      </w:r>
      <w:r w:rsidR="00C55448" w:rsidRPr="00C150F5">
        <w:rPr>
          <w:rFonts w:ascii="Arial" w:hAnsi="Arial" w:cs="Arial"/>
          <w:lang w:val="sl-SI"/>
        </w:rPr>
        <w:t xml:space="preserve">konkretne </w:t>
      </w:r>
      <w:r w:rsidRPr="00C150F5">
        <w:rPr>
          <w:rFonts w:ascii="Arial" w:hAnsi="Arial" w:cs="Arial"/>
          <w:lang w:val="sl-SI"/>
        </w:rPr>
        <w:t>življenjske situacije, ki pomeni neposredno uveljavitev pravi</w:t>
      </w:r>
      <w:r w:rsidR="00016DE7" w:rsidRPr="00C150F5">
        <w:rPr>
          <w:rFonts w:ascii="Arial" w:hAnsi="Arial" w:cs="Arial"/>
          <w:lang w:val="sl-SI"/>
        </w:rPr>
        <w:t xml:space="preserve">ce posameznika. </w:t>
      </w:r>
      <w:r w:rsidR="00C55448" w:rsidRPr="00C150F5">
        <w:rPr>
          <w:rFonts w:ascii="Arial" w:hAnsi="Arial" w:cs="Arial"/>
          <w:lang w:val="sl-SI"/>
        </w:rPr>
        <w:t xml:space="preserve">Upravni postopek torej na obči ravni s tem, ko je pravno urejen in predvidljiv ter ko predvideva, da v njem stranke lahko uresničujejo svoje pravice, že sam po sebi pomeni uveljavitev načela varstva pravic strank. </w:t>
      </w:r>
      <w:r w:rsidRPr="00C150F5">
        <w:rPr>
          <w:rFonts w:ascii="Arial" w:hAnsi="Arial" w:cs="Arial"/>
          <w:lang w:val="sl-SI"/>
        </w:rPr>
        <w:t xml:space="preserve"> </w:t>
      </w:r>
    </w:p>
    <w:p w:rsidR="00D12B1A" w:rsidRPr="00C150F5" w:rsidRDefault="000D7661" w:rsidP="00013AC6">
      <w:pPr>
        <w:jc w:val="both"/>
        <w:rPr>
          <w:rFonts w:ascii="Arial" w:hAnsi="Arial" w:cs="Arial"/>
          <w:lang w:val="sl-SI"/>
        </w:rPr>
      </w:pPr>
      <w:r w:rsidRPr="00C150F5">
        <w:rPr>
          <w:rFonts w:ascii="Arial" w:hAnsi="Arial" w:cs="Arial"/>
          <w:lang w:val="sl-SI"/>
        </w:rPr>
        <w:t xml:space="preserve">Po drugi strani se je potrebno zavedati, </w:t>
      </w:r>
      <w:r w:rsidR="00014FE8" w:rsidRPr="00C150F5">
        <w:rPr>
          <w:rFonts w:ascii="Arial" w:hAnsi="Arial" w:cs="Arial"/>
          <w:lang w:val="sl-SI"/>
        </w:rPr>
        <w:t>da je avtoritaren državni organ, ki samostojno, enostransko odloča o pravicah in obveznostih posa</w:t>
      </w:r>
      <w:r w:rsidR="00016DE7" w:rsidRPr="00C150F5">
        <w:rPr>
          <w:rFonts w:ascii="Arial" w:hAnsi="Arial" w:cs="Arial"/>
          <w:lang w:val="sl-SI"/>
        </w:rPr>
        <w:t>meznikov in pravnih oseb (Kovač</w:t>
      </w:r>
      <w:r w:rsidR="009C08B9" w:rsidRPr="00C150F5">
        <w:rPr>
          <w:rFonts w:ascii="Arial" w:hAnsi="Arial" w:cs="Arial"/>
          <w:lang w:val="sl-SI"/>
        </w:rPr>
        <w:t>:</w:t>
      </w:r>
      <w:r w:rsidR="007A3A06" w:rsidRPr="00C150F5">
        <w:rPr>
          <w:rFonts w:ascii="Arial" w:hAnsi="Arial" w:cs="Arial"/>
          <w:lang w:val="sl-SI"/>
        </w:rPr>
        <w:t xml:space="preserve"> 2013,</w:t>
      </w:r>
      <w:r w:rsidR="00014FE8" w:rsidRPr="00C150F5">
        <w:rPr>
          <w:rFonts w:ascii="Arial" w:hAnsi="Arial" w:cs="Arial"/>
          <w:lang w:val="sl-SI"/>
        </w:rPr>
        <w:t xml:space="preserve"> </w:t>
      </w:r>
      <w:r w:rsidR="007A3A06" w:rsidRPr="00C150F5">
        <w:rPr>
          <w:rFonts w:ascii="Arial" w:hAnsi="Arial" w:cs="Arial"/>
          <w:lang w:val="sl-SI"/>
        </w:rPr>
        <w:t>str</w:t>
      </w:r>
      <w:r w:rsidR="00014FE8" w:rsidRPr="00C150F5">
        <w:rPr>
          <w:rFonts w:ascii="Arial" w:hAnsi="Arial" w:cs="Arial"/>
          <w:lang w:val="sl-SI"/>
        </w:rPr>
        <w:t>. 203)</w:t>
      </w:r>
      <w:r w:rsidR="00C55448" w:rsidRPr="00C150F5">
        <w:rPr>
          <w:rFonts w:ascii="Arial" w:hAnsi="Arial" w:cs="Arial"/>
          <w:lang w:val="sl-SI"/>
        </w:rPr>
        <w:t>,</w:t>
      </w:r>
      <w:r w:rsidR="00014FE8" w:rsidRPr="00C150F5">
        <w:rPr>
          <w:rFonts w:ascii="Arial" w:hAnsi="Arial" w:cs="Arial"/>
          <w:lang w:val="sl-SI"/>
        </w:rPr>
        <w:t xml:space="preserve"> ustanovljen</w:t>
      </w:r>
      <w:r w:rsidRPr="00C150F5">
        <w:rPr>
          <w:rFonts w:ascii="Arial" w:hAnsi="Arial" w:cs="Arial"/>
          <w:lang w:val="sl-SI"/>
        </w:rPr>
        <w:t xml:space="preserve"> </w:t>
      </w:r>
      <w:r w:rsidR="00014FE8" w:rsidRPr="00C150F5">
        <w:rPr>
          <w:rFonts w:ascii="Arial" w:hAnsi="Arial" w:cs="Arial"/>
          <w:lang w:val="sl-SI"/>
        </w:rPr>
        <w:t>primarno zaradi koristi širše skupnosti na nekem območju</w:t>
      </w:r>
      <w:r w:rsidR="002B633B" w:rsidRPr="00C150F5">
        <w:rPr>
          <w:rFonts w:ascii="Arial" w:hAnsi="Arial" w:cs="Arial"/>
          <w:lang w:val="sl-SI"/>
        </w:rPr>
        <w:t xml:space="preserve">. </w:t>
      </w:r>
      <w:r w:rsidR="00C55448" w:rsidRPr="00C150F5">
        <w:rPr>
          <w:rFonts w:ascii="Arial" w:hAnsi="Arial" w:cs="Arial"/>
          <w:lang w:val="sl-SI"/>
        </w:rPr>
        <w:t xml:space="preserve">Upravni postopek se </w:t>
      </w:r>
      <w:r w:rsidR="006E3929" w:rsidRPr="00C150F5">
        <w:rPr>
          <w:rFonts w:ascii="Arial" w:hAnsi="Arial" w:cs="Arial"/>
          <w:lang w:val="sl-SI"/>
        </w:rPr>
        <w:t xml:space="preserve">tako </w:t>
      </w:r>
      <w:r w:rsidR="00C55448" w:rsidRPr="00C150F5">
        <w:rPr>
          <w:rFonts w:ascii="Arial" w:hAnsi="Arial" w:cs="Arial"/>
          <w:lang w:val="sl-SI"/>
        </w:rPr>
        <w:t>uporablja</w:t>
      </w:r>
      <w:r w:rsidR="006E3929" w:rsidRPr="00C150F5">
        <w:rPr>
          <w:rFonts w:ascii="Arial" w:hAnsi="Arial" w:cs="Arial"/>
          <w:lang w:val="sl-SI"/>
        </w:rPr>
        <w:t xml:space="preserve"> tudi v situacijah, ko posamezniki zasledujejo svoje koristi, ki niso nujno skladne s koristmi skupnosti ali pa so s slednjimi celo v konfliktu. </w:t>
      </w:r>
      <w:r w:rsidR="002B633B" w:rsidRPr="00C150F5">
        <w:rPr>
          <w:rFonts w:ascii="Arial" w:hAnsi="Arial" w:cs="Arial"/>
          <w:lang w:val="sl-SI"/>
        </w:rPr>
        <w:t xml:space="preserve">Upravno procesno pravo je torej zaznamovano z dvema dopolnjujočima se ciljema: zaščito pravic posameznikov v razmerju do državnih organov ter zasledovanje javnega </w:t>
      </w:r>
      <w:r w:rsidR="006E3929" w:rsidRPr="00C150F5">
        <w:rPr>
          <w:rFonts w:ascii="Arial" w:hAnsi="Arial" w:cs="Arial"/>
          <w:lang w:val="sl-SI"/>
        </w:rPr>
        <w:t xml:space="preserve">(in ne zasebnega) </w:t>
      </w:r>
      <w:r w:rsidR="002B633B" w:rsidRPr="00C150F5">
        <w:rPr>
          <w:rFonts w:ascii="Arial" w:hAnsi="Arial" w:cs="Arial"/>
          <w:lang w:val="sl-SI"/>
        </w:rPr>
        <w:t>interesa s poudarkom na učinkovitosti upravne</w:t>
      </w:r>
      <w:r w:rsidR="00AE48D9" w:rsidRPr="00C150F5">
        <w:rPr>
          <w:rFonts w:ascii="Arial" w:hAnsi="Arial" w:cs="Arial"/>
          <w:lang w:val="sl-SI"/>
        </w:rPr>
        <w:t>ga postopka (Kovač</w:t>
      </w:r>
      <w:r w:rsidR="007A3A06" w:rsidRPr="00C150F5">
        <w:rPr>
          <w:rFonts w:ascii="Arial" w:hAnsi="Arial" w:cs="Arial"/>
          <w:lang w:val="sl-SI"/>
        </w:rPr>
        <w:t>:</w:t>
      </w:r>
      <w:r w:rsidR="002B633B" w:rsidRPr="00C150F5">
        <w:rPr>
          <w:rFonts w:ascii="Arial" w:hAnsi="Arial" w:cs="Arial"/>
          <w:lang w:val="sl-SI"/>
        </w:rPr>
        <w:t xml:space="preserve"> 2011, </w:t>
      </w:r>
      <w:r w:rsidR="007A3A06" w:rsidRPr="00C150F5">
        <w:rPr>
          <w:rFonts w:ascii="Arial" w:hAnsi="Arial" w:cs="Arial"/>
          <w:lang w:val="sl-SI"/>
        </w:rPr>
        <w:t>str</w:t>
      </w:r>
      <w:r w:rsidR="002B633B" w:rsidRPr="00C150F5">
        <w:rPr>
          <w:rFonts w:ascii="Arial" w:hAnsi="Arial" w:cs="Arial"/>
          <w:lang w:val="sl-SI"/>
        </w:rPr>
        <w:t xml:space="preserve">. 46). Upravni organ, čigar </w:t>
      </w:r>
      <w:r w:rsidR="00014FE8" w:rsidRPr="00C150F5">
        <w:rPr>
          <w:rFonts w:ascii="Arial" w:hAnsi="Arial" w:cs="Arial"/>
          <w:lang w:val="sl-SI"/>
        </w:rPr>
        <w:t>glavna</w:t>
      </w:r>
      <w:r w:rsidR="002B633B" w:rsidRPr="00C150F5">
        <w:rPr>
          <w:rFonts w:ascii="Arial" w:hAnsi="Arial" w:cs="Arial"/>
          <w:lang w:val="sl-SI"/>
        </w:rPr>
        <w:t xml:space="preserve"> naloga je razrešitev kolizije med zasebnim in javni</w:t>
      </w:r>
      <w:r w:rsidR="007A3A06" w:rsidRPr="00C150F5">
        <w:rPr>
          <w:rFonts w:ascii="Arial" w:hAnsi="Arial" w:cs="Arial"/>
          <w:lang w:val="sl-SI"/>
        </w:rPr>
        <w:t>m interesom (Androjna, Kerševan:</w:t>
      </w:r>
      <w:r w:rsidR="002B633B" w:rsidRPr="00C150F5">
        <w:rPr>
          <w:rFonts w:ascii="Arial" w:hAnsi="Arial" w:cs="Arial"/>
          <w:lang w:val="sl-SI"/>
        </w:rPr>
        <w:t xml:space="preserve"> 2006, </w:t>
      </w:r>
      <w:r w:rsidR="007A3A06" w:rsidRPr="00C150F5">
        <w:rPr>
          <w:rFonts w:ascii="Arial" w:hAnsi="Arial" w:cs="Arial"/>
          <w:lang w:val="sl-SI"/>
        </w:rPr>
        <w:t>str</w:t>
      </w:r>
      <w:r w:rsidR="002B633B" w:rsidRPr="00C150F5">
        <w:rPr>
          <w:rFonts w:ascii="Arial" w:hAnsi="Arial" w:cs="Arial"/>
          <w:lang w:val="sl-SI"/>
        </w:rPr>
        <w:t>. 95)</w:t>
      </w:r>
      <w:r w:rsidR="006E3929" w:rsidRPr="00C150F5">
        <w:rPr>
          <w:rFonts w:ascii="Arial" w:hAnsi="Arial" w:cs="Arial"/>
          <w:lang w:val="sl-SI"/>
        </w:rPr>
        <w:t>,</w:t>
      </w:r>
      <w:r w:rsidR="002B633B" w:rsidRPr="00C150F5">
        <w:rPr>
          <w:rFonts w:ascii="Arial" w:hAnsi="Arial" w:cs="Arial"/>
          <w:lang w:val="sl-SI"/>
        </w:rPr>
        <w:t xml:space="preserve"> je tako vedno znova ujet v procesu lovljenja ravnotežja med varstvom šibkejših posameznikov </w:t>
      </w:r>
      <w:r w:rsidR="008D132E" w:rsidRPr="00C150F5">
        <w:rPr>
          <w:rFonts w:ascii="Arial" w:hAnsi="Arial" w:cs="Arial"/>
          <w:lang w:val="sl-SI"/>
        </w:rPr>
        <w:t xml:space="preserve">v razmerju </w:t>
      </w:r>
      <w:r w:rsidR="002B633B" w:rsidRPr="00C150F5">
        <w:rPr>
          <w:rFonts w:ascii="Arial" w:hAnsi="Arial" w:cs="Arial"/>
          <w:lang w:val="sl-SI"/>
        </w:rPr>
        <w:t>do oblasti ter zagotavljanja oblikovanja in izvajanja javnih politik (Kovač</w:t>
      </w:r>
      <w:r w:rsidR="007A3A06" w:rsidRPr="00C150F5">
        <w:rPr>
          <w:rFonts w:ascii="Arial" w:hAnsi="Arial" w:cs="Arial"/>
          <w:lang w:val="sl-SI"/>
        </w:rPr>
        <w:t>:</w:t>
      </w:r>
      <w:r w:rsidR="002B633B" w:rsidRPr="00C150F5">
        <w:rPr>
          <w:rFonts w:ascii="Arial" w:hAnsi="Arial" w:cs="Arial"/>
          <w:lang w:val="sl-SI"/>
        </w:rPr>
        <w:t xml:space="preserve"> </w:t>
      </w:r>
      <w:r w:rsidR="007A3A06" w:rsidRPr="00C150F5">
        <w:rPr>
          <w:rFonts w:ascii="Arial" w:hAnsi="Arial" w:cs="Arial"/>
          <w:lang w:val="sl-SI"/>
        </w:rPr>
        <w:t>2013, str</w:t>
      </w:r>
      <w:r w:rsidR="002B633B" w:rsidRPr="00C150F5">
        <w:rPr>
          <w:rFonts w:ascii="Arial" w:hAnsi="Arial" w:cs="Arial"/>
          <w:lang w:val="sl-SI"/>
        </w:rPr>
        <w:t>. 203).</w:t>
      </w:r>
    </w:p>
    <w:p w:rsidR="00E07EE3" w:rsidRPr="00C150F5" w:rsidRDefault="002B633B" w:rsidP="00013AC6">
      <w:pPr>
        <w:jc w:val="both"/>
        <w:rPr>
          <w:rFonts w:ascii="Arial" w:hAnsi="Arial" w:cs="Arial"/>
          <w:lang w:val="sl-SI"/>
        </w:rPr>
      </w:pPr>
      <w:r w:rsidRPr="00C150F5">
        <w:rPr>
          <w:rFonts w:ascii="Arial" w:hAnsi="Arial" w:cs="Arial"/>
          <w:lang w:val="sl-SI"/>
        </w:rPr>
        <w:lastRenderedPageBreak/>
        <w:t>Zaradi neenakomerne porazdelitve moči med oblastnim organom, ki v postopku odloča</w:t>
      </w:r>
      <w:r w:rsidR="006E3929" w:rsidRPr="00C150F5">
        <w:rPr>
          <w:rFonts w:ascii="Arial" w:hAnsi="Arial" w:cs="Arial"/>
          <w:lang w:val="sl-SI"/>
        </w:rPr>
        <w:t>,</w:t>
      </w:r>
      <w:r w:rsidRPr="00C150F5">
        <w:rPr>
          <w:rFonts w:ascii="Arial" w:hAnsi="Arial" w:cs="Arial"/>
          <w:lang w:val="sl-SI"/>
        </w:rPr>
        <w:t xml:space="preserve"> ter stranko, ki se na organ obrača s svojimi zahtevki (ali pa ji organ zaradi javnega interes</w:t>
      </w:r>
      <w:r w:rsidR="00F81BD6" w:rsidRPr="00C150F5">
        <w:rPr>
          <w:rFonts w:ascii="Arial" w:hAnsi="Arial" w:cs="Arial"/>
          <w:lang w:val="sl-SI"/>
        </w:rPr>
        <w:t>a</w:t>
      </w:r>
      <w:r w:rsidRPr="00C150F5">
        <w:rPr>
          <w:rFonts w:ascii="Arial" w:hAnsi="Arial" w:cs="Arial"/>
          <w:lang w:val="sl-SI"/>
        </w:rPr>
        <w:t xml:space="preserve"> nalaga </w:t>
      </w:r>
      <w:r w:rsidR="001C0976" w:rsidRPr="00C150F5">
        <w:rPr>
          <w:rFonts w:ascii="Arial" w:hAnsi="Arial" w:cs="Arial"/>
          <w:lang w:val="sl-SI"/>
        </w:rPr>
        <w:t>dolžnosti</w:t>
      </w:r>
      <w:r w:rsidRPr="00C150F5">
        <w:rPr>
          <w:rFonts w:ascii="Arial" w:hAnsi="Arial" w:cs="Arial"/>
          <w:lang w:val="sl-SI"/>
        </w:rPr>
        <w:t>), so za uravnoteženje razmerja potrebne varovalke, ki predstavljajo procesno va</w:t>
      </w:r>
      <w:r w:rsidR="007A3A06" w:rsidRPr="00C150F5">
        <w:rPr>
          <w:rFonts w:ascii="Arial" w:hAnsi="Arial" w:cs="Arial"/>
          <w:lang w:val="sl-SI"/>
        </w:rPr>
        <w:t>rstvo strank (Remic:</w:t>
      </w:r>
      <w:r w:rsidR="00014FE8" w:rsidRPr="00C150F5">
        <w:rPr>
          <w:rFonts w:ascii="Arial" w:hAnsi="Arial" w:cs="Arial"/>
          <w:lang w:val="sl-SI"/>
        </w:rPr>
        <w:t xml:space="preserve"> 2010, </w:t>
      </w:r>
      <w:r w:rsidR="007A3A06" w:rsidRPr="00C150F5">
        <w:rPr>
          <w:rFonts w:ascii="Arial" w:hAnsi="Arial" w:cs="Arial"/>
          <w:lang w:val="sl-SI"/>
        </w:rPr>
        <w:t>str</w:t>
      </w:r>
      <w:r w:rsidR="00014FE8" w:rsidRPr="00C150F5">
        <w:rPr>
          <w:rFonts w:ascii="Arial" w:hAnsi="Arial" w:cs="Arial"/>
          <w:lang w:val="sl-SI"/>
        </w:rPr>
        <w:t xml:space="preserve">. </w:t>
      </w:r>
      <w:r w:rsidRPr="00C150F5">
        <w:rPr>
          <w:rFonts w:ascii="Arial" w:hAnsi="Arial" w:cs="Arial"/>
          <w:lang w:val="sl-SI"/>
        </w:rPr>
        <w:t xml:space="preserve">7). Remic (2010, </w:t>
      </w:r>
      <w:r w:rsidR="007A3A06" w:rsidRPr="00C150F5">
        <w:rPr>
          <w:rFonts w:ascii="Arial" w:hAnsi="Arial" w:cs="Arial"/>
          <w:lang w:val="sl-SI"/>
        </w:rPr>
        <w:t>str</w:t>
      </w:r>
      <w:r w:rsidRPr="00C150F5">
        <w:rPr>
          <w:rFonts w:ascii="Arial" w:hAnsi="Arial" w:cs="Arial"/>
          <w:lang w:val="sl-SI"/>
        </w:rPr>
        <w:t xml:space="preserve">. </w:t>
      </w:r>
      <w:r w:rsidR="006E3929" w:rsidRPr="00C150F5">
        <w:rPr>
          <w:rFonts w:ascii="Arial" w:hAnsi="Arial" w:cs="Arial"/>
          <w:lang w:val="sl-SI"/>
        </w:rPr>
        <w:t>35)</w:t>
      </w:r>
      <w:r w:rsidRPr="00C150F5">
        <w:rPr>
          <w:rFonts w:ascii="Arial" w:hAnsi="Arial" w:cs="Arial"/>
          <w:lang w:val="sl-SI"/>
        </w:rPr>
        <w:t xml:space="preserve"> kot bistvo upravnega odločanja primarno izpostavi nač</w:t>
      </w:r>
      <w:r w:rsidR="008D132E" w:rsidRPr="00C150F5">
        <w:rPr>
          <w:rFonts w:ascii="Arial" w:hAnsi="Arial" w:cs="Arial"/>
          <w:lang w:val="sl-SI"/>
        </w:rPr>
        <w:t>elo varstva pravic strank, t.j.</w:t>
      </w:r>
      <w:r w:rsidRPr="00C150F5">
        <w:rPr>
          <w:rFonts w:ascii="Arial" w:hAnsi="Arial" w:cs="Arial"/>
          <w:lang w:val="sl-SI"/>
        </w:rPr>
        <w:t xml:space="preserve"> dolžnost organa, da aktivni stranki omogoči, da čim lažje uveljavi in zavaruje svoje pravice</w:t>
      </w:r>
      <w:r w:rsidR="00F81BD6" w:rsidRPr="00C150F5">
        <w:rPr>
          <w:rFonts w:ascii="Arial" w:hAnsi="Arial" w:cs="Arial"/>
          <w:lang w:val="sl-SI"/>
        </w:rPr>
        <w:t>,</w:t>
      </w:r>
      <w:r w:rsidRPr="00C150F5">
        <w:rPr>
          <w:rFonts w:ascii="Arial" w:hAnsi="Arial" w:cs="Arial"/>
          <w:lang w:val="sl-SI"/>
        </w:rPr>
        <w:t xml:space="preserve"> pri čemer pa mora paziti, da stranke svojih pravic ne uveljavljajo v škodo pravic drugih </w:t>
      </w:r>
      <w:r w:rsidR="008D132E" w:rsidRPr="00C150F5">
        <w:rPr>
          <w:rFonts w:ascii="Arial" w:hAnsi="Arial" w:cs="Arial"/>
          <w:lang w:val="sl-SI"/>
        </w:rPr>
        <w:t>ali</w:t>
      </w:r>
      <w:r w:rsidRPr="00C150F5">
        <w:rPr>
          <w:rFonts w:ascii="Arial" w:hAnsi="Arial" w:cs="Arial"/>
          <w:lang w:val="sl-SI"/>
        </w:rPr>
        <w:t xml:space="preserve"> v nasprotju z javno koristjo. Trpin omenjeno načelo pojmuje kot eno </w:t>
      </w:r>
      <w:r w:rsidR="008D132E" w:rsidRPr="00C150F5">
        <w:rPr>
          <w:rFonts w:ascii="Arial" w:hAnsi="Arial" w:cs="Arial"/>
          <w:lang w:val="sl-SI"/>
        </w:rPr>
        <w:t>od</w:t>
      </w:r>
      <w:r w:rsidRPr="00C150F5">
        <w:rPr>
          <w:rFonts w:ascii="Arial" w:hAnsi="Arial" w:cs="Arial"/>
          <w:lang w:val="sl-SI"/>
        </w:rPr>
        <w:t xml:space="preserve"> ključnih pridobitev sodobne družbe ter navaja, da v sodobni pravni državi vloga uprave pridobiva novo, kvalitativno vlogo, kjer se od gole funkcije izvrševanja oblasti obrača tudi k posamezniku. Ne glede na to pa, poudarja, ima uprava še vedno veliko moč, obenem pa se zaradi razvoja tehnologije možnost zlorabe te moči še veča (Trpin</w:t>
      </w:r>
      <w:r w:rsidR="007A3A06" w:rsidRPr="00C150F5">
        <w:rPr>
          <w:rFonts w:ascii="Arial" w:hAnsi="Arial" w:cs="Arial"/>
          <w:lang w:val="sl-SI"/>
        </w:rPr>
        <w:t>:</w:t>
      </w:r>
      <w:r w:rsidRPr="00C150F5">
        <w:rPr>
          <w:rFonts w:ascii="Arial" w:hAnsi="Arial" w:cs="Arial"/>
          <w:lang w:val="sl-SI"/>
        </w:rPr>
        <w:t xml:space="preserve"> 1984, </w:t>
      </w:r>
      <w:r w:rsidR="007A3A06" w:rsidRPr="00C150F5">
        <w:rPr>
          <w:rFonts w:ascii="Arial" w:hAnsi="Arial" w:cs="Arial"/>
          <w:lang w:val="sl-SI"/>
        </w:rPr>
        <w:t>str</w:t>
      </w:r>
      <w:r w:rsidRPr="00C150F5">
        <w:rPr>
          <w:rFonts w:ascii="Arial" w:hAnsi="Arial" w:cs="Arial"/>
          <w:lang w:val="sl-SI"/>
        </w:rPr>
        <w:t>.</w:t>
      </w:r>
      <w:r w:rsidR="007A3A06" w:rsidRPr="00C150F5">
        <w:rPr>
          <w:rFonts w:ascii="Arial" w:hAnsi="Arial" w:cs="Arial"/>
          <w:lang w:val="sl-SI"/>
        </w:rPr>
        <w:t xml:space="preserve"> </w:t>
      </w:r>
      <w:r w:rsidRPr="00C150F5">
        <w:rPr>
          <w:rFonts w:ascii="Arial" w:hAnsi="Arial" w:cs="Arial"/>
          <w:lang w:val="sl-SI"/>
        </w:rPr>
        <w:t>1-2).</w:t>
      </w:r>
    </w:p>
    <w:p w:rsidR="004B78BB" w:rsidRPr="00C150F5" w:rsidRDefault="00C71933" w:rsidP="00013AC6">
      <w:pPr>
        <w:jc w:val="both"/>
        <w:rPr>
          <w:rFonts w:ascii="Arial" w:hAnsi="Arial" w:cs="Arial"/>
          <w:lang w:val="sl-SI"/>
        </w:rPr>
      </w:pPr>
      <w:r w:rsidRPr="00C150F5">
        <w:rPr>
          <w:rFonts w:ascii="Arial" w:hAnsi="Arial" w:cs="Arial"/>
          <w:lang w:val="sl-SI"/>
        </w:rPr>
        <w:t xml:space="preserve">Na osnovi navedenega občega </w:t>
      </w:r>
      <w:r w:rsidR="00016DE7" w:rsidRPr="00C150F5">
        <w:rPr>
          <w:rFonts w:ascii="Arial" w:hAnsi="Arial" w:cs="Arial"/>
          <w:lang w:val="sl-SI"/>
        </w:rPr>
        <w:t xml:space="preserve">teoretskega </w:t>
      </w:r>
      <w:r w:rsidRPr="00C150F5">
        <w:rPr>
          <w:rFonts w:ascii="Arial" w:hAnsi="Arial" w:cs="Arial"/>
          <w:lang w:val="sl-SI"/>
        </w:rPr>
        <w:t xml:space="preserve">ozadja </w:t>
      </w:r>
      <w:r w:rsidR="00016DE7" w:rsidRPr="00C150F5">
        <w:rPr>
          <w:rFonts w:ascii="Arial" w:hAnsi="Arial" w:cs="Arial"/>
          <w:lang w:val="sl-SI"/>
        </w:rPr>
        <w:t xml:space="preserve">načela varstva pravic strank </w:t>
      </w:r>
      <w:r w:rsidRPr="00C150F5">
        <w:rPr>
          <w:rFonts w:ascii="Arial" w:hAnsi="Arial" w:cs="Arial"/>
          <w:lang w:val="sl-SI"/>
        </w:rPr>
        <w:t xml:space="preserve">smo si zastavili </w:t>
      </w:r>
      <w:r w:rsidR="001D03E8" w:rsidRPr="00C150F5">
        <w:rPr>
          <w:rFonts w:ascii="Arial" w:hAnsi="Arial" w:cs="Arial"/>
          <w:lang w:val="sl-SI"/>
        </w:rPr>
        <w:t xml:space="preserve">vprašanje, na kakšen način </w:t>
      </w:r>
      <w:r w:rsidR="008D132E" w:rsidRPr="00C150F5">
        <w:rPr>
          <w:rFonts w:ascii="Arial" w:hAnsi="Arial" w:cs="Arial"/>
          <w:lang w:val="sl-SI"/>
        </w:rPr>
        <w:t xml:space="preserve">to </w:t>
      </w:r>
      <w:r w:rsidR="001D03E8" w:rsidRPr="00C150F5">
        <w:rPr>
          <w:rFonts w:ascii="Arial" w:hAnsi="Arial" w:cs="Arial"/>
          <w:lang w:val="sl-SI"/>
        </w:rPr>
        <w:t xml:space="preserve">načelo v praksi izvajajo uradne osebe, ki vodijo upravne postopke. </w:t>
      </w:r>
      <w:r w:rsidR="00E47D15" w:rsidRPr="00C150F5">
        <w:rPr>
          <w:rFonts w:ascii="Arial" w:hAnsi="Arial" w:cs="Arial"/>
          <w:lang w:val="sl-SI"/>
        </w:rPr>
        <w:t xml:space="preserve">Vprašanje je še posebej pomembno z vidika </w:t>
      </w:r>
      <w:r w:rsidRPr="00C150F5">
        <w:rPr>
          <w:rFonts w:ascii="Arial" w:hAnsi="Arial" w:cs="Arial"/>
          <w:lang w:val="sl-SI"/>
        </w:rPr>
        <w:t>tistih</w:t>
      </w:r>
      <w:r w:rsidR="00E47D15" w:rsidRPr="00C150F5">
        <w:rPr>
          <w:rFonts w:ascii="Arial" w:hAnsi="Arial" w:cs="Arial"/>
          <w:lang w:val="sl-SI"/>
        </w:rPr>
        <w:t xml:space="preserve"> upravnih postopkov</w:t>
      </w:r>
      <w:r w:rsidRPr="00C150F5">
        <w:rPr>
          <w:rFonts w:ascii="Arial" w:hAnsi="Arial" w:cs="Arial"/>
          <w:lang w:val="sl-SI"/>
        </w:rPr>
        <w:t xml:space="preserve">, kjer </w:t>
      </w:r>
      <w:r w:rsidR="00E47D15" w:rsidRPr="00C150F5">
        <w:rPr>
          <w:rFonts w:ascii="Arial" w:hAnsi="Arial" w:cs="Arial"/>
          <w:lang w:val="sl-SI"/>
        </w:rPr>
        <w:t xml:space="preserve">upravni organi prihajajo </w:t>
      </w:r>
      <w:r w:rsidRPr="00C150F5">
        <w:rPr>
          <w:rFonts w:ascii="Arial" w:hAnsi="Arial" w:cs="Arial"/>
          <w:lang w:val="sl-SI"/>
        </w:rPr>
        <w:t xml:space="preserve">v </w:t>
      </w:r>
      <w:r w:rsidR="00E47D15" w:rsidRPr="00C150F5">
        <w:rPr>
          <w:rFonts w:ascii="Arial" w:hAnsi="Arial" w:cs="Arial"/>
          <w:lang w:val="sl-SI"/>
        </w:rPr>
        <w:t>stik s pripadniki in pripadnicami</w:t>
      </w:r>
      <w:r w:rsidRPr="00C150F5">
        <w:rPr>
          <w:rFonts w:ascii="Arial" w:hAnsi="Arial" w:cs="Arial"/>
          <w:lang w:val="sl-SI"/>
        </w:rPr>
        <w:t xml:space="preserve"> ranljivih skupin.</w:t>
      </w:r>
      <w:r w:rsidR="004B78BB" w:rsidRPr="00C150F5">
        <w:rPr>
          <w:rFonts w:ascii="Arial" w:hAnsi="Arial" w:cs="Arial"/>
          <w:lang w:val="sl-SI"/>
        </w:rPr>
        <w:t xml:space="preserve"> Želeli smo ugotoviti, na kakšen način se uradne osebe (uradniki in uradnice) soočajo z uresničevanjem načela varstva pravic strank v praksi</w:t>
      </w:r>
      <w:r w:rsidR="00F52C5F">
        <w:rPr>
          <w:rFonts w:ascii="Arial" w:hAnsi="Arial" w:cs="Arial"/>
          <w:lang w:val="sl-SI"/>
        </w:rPr>
        <w:t>, še zlasti na področjih, ki se nanašajo na ranljive skupine, kot so prosilci za azil, tujci, begunci ali manjšine</w:t>
      </w:r>
      <w:r w:rsidR="004B78BB" w:rsidRPr="00C150F5">
        <w:rPr>
          <w:rFonts w:ascii="Arial" w:hAnsi="Arial" w:cs="Arial"/>
          <w:lang w:val="sl-SI"/>
        </w:rPr>
        <w:t xml:space="preserve">. V ta namen smo poleg teoretske izvedli tudi terensko raziskavo, za namen katere smo opravili </w:t>
      </w:r>
      <w:r w:rsidR="008D132E" w:rsidRPr="00C150F5">
        <w:rPr>
          <w:rFonts w:ascii="Arial" w:hAnsi="Arial" w:cs="Arial"/>
          <w:lang w:val="sl-SI"/>
        </w:rPr>
        <w:t xml:space="preserve">13 </w:t>
      </w:r>
      <w:r w:rsidR="004B78BB" w:rsidRPr="00C150F5">
        <w:rPr>
          <w:rFonts w:ascii="Arial" w:hAnsi="Arial" w:cs="Arial"/>
          <w:lang w:val="sl-SI"/>
        </w:rPr>
        <w:t xml:space="preserve">kvalitativnih intervjujev z uradnimi osebami. Cilj raziskave je bil večje razumevanje procesov in vzorcev razmišljanja in vedenja uradnih oseb pri uresničevanju tega načela v teku upravnih postopkov. </w:t>
      </w:r>
      <w:r w:rsidR="008D132E" w:rsidRPr="00C150F5">
        <w:rPr>
          <w:rFonts w:ascii="Arial" w:hAnsi="Arial" w:cs="Arial"/>
          <w:lang w:val="sl-SI"/>
        </w:rPr>
        <w:t xml:space="preserve">Na vabilo za sodelovanje so se odzvale </w:t>
      </w:r>
      <w:r w:rsidR="004B78BB" w:rsidRPr="00C150F5">
        <w:rPr>
          <w:rFonts w:ascii="Arial" w:hAnsi="Arial" w:cs="Arial"/>
          <w:lang w:val="sl-SI"/>
        </w:rPr>
        <w:t xml:space="preserve">UE Vrhnika, UE Kamnik, UE Domžale in UE Grosuplje. Eden izmed sogovornikov je bil tudi uslužbenec Ministrstva za notranje zadeve (MNZ). Z izjemo enega so bili vsi ostali intervjuji iz praktičnih razlogov izvedeni telefonsko. Trajali so od 20 do 45 minut. </w:t>
      </w:r>
    </w:p>
    <w:p w:rsidR="00EC4030" w:rsidRPr="00C150F5" w:rsidRDefault="00875CCF" w:rsidP="00013AC6">
      <w:pPr>
        <w:jc w:val="both"/>
        <w:rPr>
          <w:rFonts w:ascii="Arial" w:hAnsi="Arial" w:cs="Arial"/>
          <w:lang w:val="sl-SI"/>
        </w:rPr>
      </w:pPr>
      <w:r w:rsidRPr="00C150F5">
        <w:rPr>
          <w:rFonts w:ascii="Arial" w:hAnsi="Arial" w:cs="Arial"/>
          <w:lang w:val="sl-SI"/>
        </w:rPr>
        <w:t>2. UREDITEV NAČELA VARSTVA PRAVIC STRANK V ZAKONU O UPRAVNEM POSTOPKU (7. ČLEN)</w:t>
      </w:r>
      <w:bookmarkStart w:id="0" w:name="_GoBack"/>
      <w:bookmarkEnd w:id="0"/>
    </w:p>
    <w:p w:rsidR="007A3A06" w:rsidRPr="00C150F5" w:rsidRDefault="00016DE7" w:rsidP="007A3A06">
      <w:pPr>
        <w:spacing w:after="0"/>
        <w:jc w:val="both"/>
        <w:rPr>
          <w:rFonts w:ascii="Arial" w:hAnsi="Arial" w:cs="Arial"/>
          <w:lang w:val="sl-SI"/>
        </w:rPr>
      </w:pPr>
      <w:r w:rsidRPr="00C150F5">
        <w:rPr>
          <w:rFonts w:ascii="Arial" w:hAnsi="Arial" w:cs="Arial"/>
          <w:lang w:val="sl-SI"/>
        </w:rPr>
        <w:t>Odločanje</w:t>
      </w:r>
      <w:r w:rsidR="00EC4030" w:rsidRPr="00C150F5">
        <w:rPr>
          <w:rFonts w:ascii="Arial" w:hAnsi="Arial" w:cs="Arial"/>
          <w:lang w:val="sl-SI"/>
        </w:rPr>
        <w:t xml:space="preserve"> v upravnem postopku ne </w:t>
      </w:r>
      <w:r w:rsidRPr="00C150F5">
        <w:rPr>
          <w:rFonts w:ascii="Arial" w:hAnsi="Arial" w:cs="Arial"/>
          <w:lang w:val="sl-SI"/>
        </w:rPr>
        <w:t xml:space="preserve">pomeni </w:t>
      </w:r>
      <w:r w:rsidR="00EC4030" w:rsidRPr="00C150F5">
        <w:rPr>
          <w:rFonts w:ascii="Arial" w:hAnsi="Arial" w:cs="Arial"/>
          <w:lang w:val="sl-SI"/>
        </w:rPr>
        <w:t xml:space="preserve">zgolj </w:t>
      </w:r>
      <w:r w:rsidRPr="00C150F5">
        <w:rPr>
          <w:rFonts w:ascii="Arial" w:hAnsi="Arial" w:cs="Arial"/>
          <w:lang w:val="sl-SI"/>
        </w:rPr>
        <w:t xml:space="preserve">formalne izvedbe predvidenega </w:t>
      </w:r>
      <w:r w:rsidR="00EC4030" w:rsidRPr="00C150F5">
        <w:rPr>
          <w:rFonts w:ascii="Arial" w:hAnsi="Arial" w:cs="Arial"/>
          <w:lang w:val="sl-SI"/>
        </w:rPr>
        <w:t>seznam</w:t>
      </w:r>
      <w:r w:rsidRPr="00C150F5">
        <w:rPr>
          <w:rFonts w:ascii="Arial" w:hAnsi="Arial" w:cs="Arial"/>
          <w:lang w:val="sl-SI"/>
        </w:rPr>
        <w:t>a pravil. N</w:t>
      </w:r>
      <w:r w:rsidR="00EC4030" w:rsidRPr="00C150F5">
        <w:rPr>
          <w:rFonts w:ascii="Arial" w:hAnsi="Arial" w:cs="Arial"/>
          <w:lang w:val="sl-SI"/>
        </w:rPr>
        <w:t>asprotno</w:t>
      </w:r>
      <w:r w:rsidRPr="00C150F5">
        <w:rPr>
          <w:rFonts w:ascii="Arial" w:hAnsi="Arial" w:cs="Arial"/>
          <w:lang w:val="sl-SI"/>
        </w:rPr>
        <w:t>:</w:t>
      </w:r>
      <w:r w:rsidR="00EC4030" w:rsidRPr="00C150F5">
        <w:rPr>
          <w:rFonts w:ascii="Arial" w:hAnsi="Arial" w:cs="Arial"/>
          <w:lang w:val="sl-SI"/>
        </w:rPr>
        <w:t xml:space="preserve"> </w:t>
      </w:r>
      <w:r w:rsidR="007A3A06" w:rsidRPr="00C150F5">
        <w:rPr>
          <w:rFonts w:ascii="Arial" w:hAnsi="Arial" w:cs="Arial"/>
          <w:lang w:val="sl-SI"/>
        </w:rPr>
        <w:t xml:space="preserve">vsebinsko </w:t>
      </w:r>
      <w:r w:rsidR="00EC4030" w:rsidRPr="00C150F5">
        <w:rPr>
          <w:rFonts w:ascii="Arial" w:hAnsi="Arial" w:cs="Arial"/>
          <w:lang w:val="sl-SI"/>
        </w:rPr>
        <w:t xml:space="preserve">pravilna in </w:t>
      </w:r>
      <w:r w:rsidR="007A3A06" w:rsidRPr="00C150F5">
        <w:rPr>
          <w:rFonts w:ascii="Arial" w:hAnsi="Arial" w:cs="Arial"/>
          <w:lang w:val="sl-SI"/>
        </w:rPr>
        <w:t xml:space="preserve">pravična </w:t>
      </w:r>
      <w:r w:rsidR="00EC4030" w:rsidRPr="00C150F5">
        <w:rPr>
          <w:rFonts w:ascii="Arial" w:hAnsi="Arial" w:cs="Arial"/>
          <w:lang w:val="sl-SI"/>
        </w:rPr>
        <w:t xml:space="preserve">izvedba </w:t>
      </w:r>
      <w:r w:rsidRPr="00C150F5">
        <w:rPr>
          <w:rFonts w:ascii="Arial" w:hAnsi="Arial" w:cs="Arial"/>
          <w:lang w:val="sl-SI"/>
        </w:rPr>
        <w:t xml:space="preserve">upravnega postopka </w:t>
      </w:r>
      <w:r w:rsidR="00EC4030" w:rsidRPr="00C150F5">
        <w:rPr>
          <w:rFonts w:ascii="Arial" w:hAnsi="Arial" w:cs="Arial"/>
          <w:lang w:val="sl-SI"/>
        </w:rPr>
        <w:t xml:space="preserve">je </w:t>
      </w:r>
      <w:r w:rsidRPr="00C150F5">
        <w:rPr>
          <w:rFonts w:ascii="Arial" w:hAnsi="Arial" w:cs="Arial"/>
          <w:lang w:val="sl-SI"/>
        </w:rPr>
        <w:t xml:space="preserve">izjemnega pomena tako za </w:t>
      </w:r>
      <w:r w:rsidR="00EC4030" w:rsidRPr="00C150F5">
        <w:rPr>
          <w:rFonts w:ascii="Arial" w:hAnsi="Arial" w:cs="Arial"/>
          <w:lang w:val="sl-SI"/>
        </w:rPr>
        <w:t xml:space="preserve">vsebino odločitve kot tudi </w:t>
      </w:r>
      <w:r w:rsidRPr="00C150F5">
        <w:rPr>
          <w:rFonts w:ascii="Arial" w:hAnsi="Arial" w:cs="Arial"/>
          <w:lang w:val="sl-SI"/>
        </w:rPr>
        <w:t>za</w:t>
      </w:r>
      <w:r w:rsidR="00EC4030" w:rsidRPr="00C150F5">
        <w:rPr>
          <w:rFonts w:ascii="Arial" w:hAnsi="Arial" w:cs="Arial"/>
          <w:lang w:val="sl-SI"/>
        </w:rPr>
        <w:t xml:space="preserve"> spoštovanje posameznika kot šibkejšega subjekta v razmerju do nosilcev oblasti (</w:t>
      </w:r>
      <w:r w:rsidR="007A3A06" w:rsidRPr="00C150F5">
        <w:rPr>
          <w:rFonts w:ascii="Arial" w:hAnsi="Arial" w:cs="Arial"/>
          <w:lang w:val="sl-SI"/>
        </w:rPr>
        <w:t>Androjna, Kerševan:</w:t>
      </w:r>
      <w:r w:rsidR="00EC4030" w:rsidRPr="00C150F5">
        <w:rPr>
          <w:rFonts w:ascii="Arial" w:hAnsi="Arial" w:cs="Arial"/>
          <w:lang w:val="sl-SI"/>
        </w:rPr>
        <w:t xml:space="preserve"> 2006, </w:t>
      </w:r>
      <w:r w:rsidRPr="00C150F5">
        <w:rPr>
          <w:rFonts w:ascii="Arial" w:hAnsi="Arial" w:cs="Arial"/>
          <w:lang w:val="sl-SI"/>
        </w:rPr>
        <w:t>str</w:t>
      </w:r>
      <w:r w:rsidR="00EC4030" w:rsidRPr="00C150F5">
        <w:rPr>
          <w:rFonts w:ascii="Arial" w:hAnsi="Arial" w:cs="Arial"/>
          <w:lang w:val="sl-SI"/>
        </w:rPr>
        <w:t>. 28-29). Že sam upravni postopek kot tak je neke vrste procesno orodje, ki varuje pravice strank v razmerju do uprave (Jerovšek</w:t>
      </w:r>
      <w:r w:rsidR="007A3A06" w:rsidRPr="00C150F5">
        <w:rPr>
          <w:rFonts w:ascii="Arial" w:hAnsi="Arial" w:cs="Arial"/>
          <w:lang w:val="sl-SI"/>
        </w:rPr>
        <w:t>:</w:t>
      </w:r>
      <w:r w:rsidR="00EC4030" w:rsidRPr="00C150F5">
        <w:rPr>
          <w:rFonts w:ascii="Arial" w:hAnsi="Arial" w:cs="Arial"/>
          <w:lang w:val="sl-SI"/>
        </w:rPr>
        <w:t xml:space="preserve"> 2007, </w:t>
      </w:r>
      <w:r w:rsidR="007A3A06" w:rsidRPr="00C150F5">
        <w:rPr>
          <w:rFonts w:ascii="Arial" w:hAnsi="Arial" w:cs="Arial"/>
          <w:lang w:val="sl-SI"/>
        </w:rPr>
        <w:t>str</w:t>
      </w:r>
      <w:r w:rsidR="00EC4030" w:rsidRPr="00C150F5">
        <w:rPr>
          <w:rFonts w:ascii="Arial" w:hAnsi="Arial" w:cs="Arial"/>
          <w:lang w:val="sl-SI"/>
        </w:rPr>
        <w:t>. 11), zaščiti procesnih pravic pa so, z izjemo 11. člena, namenjena vsa temeljna načela Zakona o</w:t>
      </w:r>
      <w:r w:rsidR="007A3A06" w:rsidRPr="00C150F5">
        <w:rPr>
          <w:rFonts w:ascii="Arial" w:hAnsi="Arial" w:cs="Arial"/>
          <w:lang w:val="sl-SI"/>
        </w:rPr>
        <w:t xml:space="preserve"> upravnem postopku – ZUP (Remic:</w:t>
      </w:r>
      <w:r w:rsidR="00EC4030" w:rsidRPr="00C150F5">
        <w:rPr>
          <w:rFonts w:ascii="Arial" w:hAnsi="Arial" w:cs="Arial"/>
          <w:lang w:val="sl-SI"/>
        </w:rPr>
        <w:t xml:space="preserve"> 2010, </w:t>
      </w:r>
      <w:r w:rsidR="007A3A06" w:rsidRPr="00C150F5">
        <w:rPr>
          <w:rFonts w:ascii="Arial" w:hAnsi="Arial" w:cs="Arial"/>
          <w:lang w:val="sl-SI"/>
        </w:rPr>
        <w:t>str</w:t>
      </w:r>
      <w:r w:rsidR="00EC4030" w:rsidRPr="00C150F5">
        <w:rPr>
          <w:rFonts w:ascii="Arial" w:hAnsi="Arial" w:cs="Arial"/>
          <w:lang w:val="sl-SI"/>
        </w:rPr>
        <w:t>. 35). Konkretn</w:t>
      </w:r>
      <w:r w:rsidR="007A3A06" w:rsidRPr="00C150F5">
        <w:rPr>
          <w:rFonts w:ascii="Arial" w:hAnsi="Arial" w:cs="Arial"/>
          <w:lang w:val="sl-SI"/>
        </w:rPr>
        <w:t>o</w:t>
      </w:r>
      <w:r w:rsidR="00EC4030" w:rsidRPr="00C150F5">
        <w:rPr>
          <w:rFonts w:ascii="Arial" w:hAnsi="Arial" w:cs="Arial"/>
          <w:lang w:val="sl-SI"/>
        </w:rPr>
        <w:t xml:space="preserve"> je varstvo pravic posameznika v upravnem postopku zagotovljeno s 7. členom ZUP, </w:t>
      </w:r>
      <w:r w:rsidR="007A3A06" w:rsidRPr="00C150F5">
        <w:rPr>
          <w:rFonts w:ascii="Arial" w:hAnsi="Arial" w:cs="Arial"/>
          <w:lang w:val="sl-SI"/>
        </w:rPr>
        <w:t xml:space="preserve">poleg tega </w:t>
      </w:r>
      <w:r w:rsidR="00EC4030" w:rsidRPr="00C150F5">
        <w:rPr>
          <w:rFonts w:ascii="Arial" w:hAnsi="Arial" w:cs="Arial"/>
          <w:lang w:val="sl-SI"/>
        </w:rPr>
        <w:t xml:space="preserve">pa je </w:t>
      </w:r>
      <w:r w:rsidR="007A3A06" w:rsidRPr="00C150F5">
        <w:rPr>
          <w:rFonts w:ascii="Arial" w:hAnsi="Arial" w:cs="Arial"/>
          <w:lang w:val="sl-SI"/>
        </w:rPr>
        <w:t>načelo nadalje konkretizirano</w:t>
      </w:r>
      <w:r w:rsidR="00EC4030" w:rsidRPr="00C150F5">
        <w:rPr>
          <w:rFonts w:ascii="Arial" w:hAnsi="Arial" w:cs="Arial"/>
          <w:lang w:val="sl-SI"/>
        </w:rPr>
        <w:t xml:space="preserve"> še v drugih členih tega zakona. </w:t>
      </w:r>
    </w:p>
    <w:p w:rsidR="007A3A06" w:rsidRPr="00C150F5" w:rsidRDefault="007A3A06" w:rsidP="007A3A06">
      <w:pPr>
        <w:spacing w:after="0"/>
        <w:jc w:val="both"/>
        <w:rPr>
          <w:rFonts w:ascii="Arial" w:hAnsi="Arial" w:cs="Arial"/>
          <w:lang w:val="sl-SI"/>
        </w:rPr>
      </w:pPr>
    </w:p>
    <w:p w:rsidR="007A3A06" w:rsidRPr="00C150F5" w:rsidRDefault="007A3A06" w:rsidP="007A3A06">
      <w:pPr>
        <w:spacing w:after="0"/>
        <w:jc w:val="both"/>
        <w:rPr>
          <w:rFonts w:ascii="Arial" w:hAnsi="Arial" w:cs="Arial"/>
          <w:lang w:val="sl-SI"/>
        </w:rPr>
      </w:pPr>
      <w:r w:rsidRPr="00C150F5">
        <w:rPr>
          <w:rFonts w:ascii="Arial" w:hAnsi="Arial" w:cs="Arial"/>
          <w:lang w:val="sl-SI"/>
        </w:rPr>
        <w:lastRenderedPageBreak/>
        <w:t xml:space="preserve">Določba 7. </w:t>
      </w:r>
      <w:r w:rsidR="00EC4030" w:rsidRPr="00C150F5">
        <w:rPr>
          <w:rFonts w:ascii="Arial" w:hAnsi="Arial" w:cs="Arial"/>
          <w:lang w:val="sl-SI"/>
        </w:rPr>
        <w:t>člen</w:t>
      </w:r>
      <w:r w:rsidRPr="00C150F5">
        <w:rPr>
          <w:rFonts w:ascii="Arial" w:hAnsi="Arial" w:cs="Arial"/>
          <w:lang w:val="sl-SI"/>
        </w:rPr>
        <w:t>a</w:t>
      </w:r>
      <w:r w:rsidR="00EC4030" w:rsidRPr="00C150F5">
        <w:rPr>
          <w:rFonts w:ascii="Arial" w:hAnsi="Arial" w:cs="Arial"/>
          <w:lang w:val="sl-SI"/>
        </w:rPr>
        <w:t xml:space="preserve"> ZUP z naslovom »Načelo varstva pravic strank in varstva javnih koristi«</w:t>
      </w:r>
      <w:r w:rsidRPr="00C150F5">
        <w:rPr>
          <w:rFonts w:ascii="Arial" w:hAnsi="Arial" w:cs="Arial"/>
          <w:lang w:val="sl-SI"/>
        </w:rPr>
        <w:t xml:space="preserve"> sestavljajo naslednje določbe:</w:t>
      </w:r>
    </w:p>
    <w:p w:rsidR="007A3A06" w:rsidRPr="00C150F5" w:rsidRDefault="007A3A06" w:rsidP="007A3A06">
      <w:pPr>
        <w:spacing w:after="0"/>
        <w:jc w:val="both"/>
        <w:rPr>
          <w:rFonts w:ascii="Arial" w:hAnsi="Arial" w:cs="Arial"/>
          <w:lang w:val="sl-SI"/>
        </w:rPr>
      </w:pPr>
    </w:p>
    <w:p w:rsidR="00D12B1A" w:rsidRPr="00C150F5" w:rsidRDefault="007A3A06" w:rsidP="007A3A06">
      <w:pPr>
        <w:spacing w:after="0"/>
        <w:ind w:left="720"/>
        <w:jc w:val="both"/>
        <w:rPr>
          <w:rFonts w:ascii="Arial" w:hAnsi="Arial" w:cs="Arial"/>
          <w:sz w:val="22"/>
          <w:lang w:val="sl-SI"/>
        </w:rPr>
      </w:pPr>
      <w:r w:rsidRPr="00C150F5">
        <w:rPr>
          <w:rFonts w:ascii="Arial" w:hAnsi="Arial" w:cs="Arial"/>
          <w:sz w:val="22"/>
          <w:lang w:val="sl-SI"/>
        </w:rPr>
        <w:t>»</w:t>
      </w:r>
      <w:r w:rsidR="002B633B" w:rsidRPr="00C150F5">
        <w:rPr>
          <w:rFonts w:ascii="Arial" w:hAnsi="Arial" w:cs="Arial"/>
          <w:sz w:val="22"/>
          <w:lang w:val="sl-SI"/>
        </w:rPr>
        <w:t>(1) Pri postopanju in odločanju morajo organi omogočiti strankam, da čim lažje zavarujejo in uveljavijo svoje pravice; pri tem morajo skrbeti za to, da stranke ne uveljavljajo svojih pravic v škodo pravic drugih in ne v nasprotju z javno koristjo, določeno z zakonom ali z drugim predpisom.</w:t>
      </w:r>
    </w:p>
    <w:p w:rsidR="00D12B1A" w:rsidRPr="00C150F5" w:rsidRDefault="002B633B" w:rsidP="007A3A06">
      <w:pPr>
        <w:spacing w:after="0"/>
        <w:ind w:left="720"/>
        <w:jc w:val="both"/>
        <w:rPr>
          <w:rFonts w:ascii="Arial" w:hAnsi="Arial" w:cs="Arial"/>
          <w:sz w:val="22"/>
          <w:lang w:val="sl-SI"/>
        </w:rPr>
      </w:pPr>
      <w:r w:rsidRPr="00C150F5">
        <w:rPr>
          <w:rFonts w:ascii="Arial" w:hAnsi="Arial" w:cs="Arial"/>
          <w:sz w:val="22"/>
          <w:lang w:val="sl-SI"/>
        </w:rPr>
        <w:t>(2) Kadar uradna oseba glede na podano dejansko stanje izve ali sodi, da ima stranka v postopku podlago za uveljavitev kakšne pravice, jo na to opozori.</w:t>
      </w:r>
    </w:p>
    <w:p w:rsidR="00D12B1A" w:rsidRPr="00C150F5" w:rsidRDefault="002B633B" w:rsidP="007A3A06">
      <w:pPr>
        <w:spacing w:after="0"/>
        <w:ind w:left="720"/>
        <w:jc w:val="both"/>
        <w:rPr>
          <w:rFonts w:ascii="Arial" w:hAnsi="Arial" w:cs="Arial"/>
          <w:sz w:val="22"/>
          <w:lang w:val="sl-SI"/>
        </w:rPr>
      </w:pPr>
      <w:r w:rsidRPr="00C150F5">
        <w:rPr>
          <w:rFonts w:ascii="Arial" w:hAnsi="Arial" w:cs="Arial"/>
          <w:sz w:val="22"/>
          <w:lang w:val="sl-SI"/>
        </w:rPr>
        <w:t>(3) Pri odločanju o pravicah, obveznostih in pravnih koristih strank se nasproti njim uporabljajo tisti s predpisi določeni ukrepi, ki so zanje ugodnejši, če se z njimi doseže namen predpisa.</w:t>
      </w:r>
    </w:p>
    <w:p w:rsidR="00D12B1A" w:rsidRPr="00C150F5" w:rsidRDefault="002B633B" w:rsidP="007A3A06">
      <w:pPr>
        <w:spacing w:after="0"/>
        <w:ind w:left="720"/>
        <w:jc w:val="both"/>
        <w:rPr>
          <w:rFonts w:ascii="Arial" w:hAnsi="Arial" w:cs="Arial"/>
          <w:sz w:val="22"/>
          <w:lang w:val="sl-SI"/>
        </w:rPr>
      </w:pPr>
      <w:r w:rsidRPr="00C150F5">
        <w:rPr>
          <w:rFonts w:ascii="Arial" w:hAnsi="Arial" w:cs="Arial"/>
          <w:sz w:val="22"/>
          <w:lang w:val="sl-SI"/>
        </w:rPr>
        <w:t>(4) Organ mora skrbeti, da nevednost in neukost stranke in drugih udeležencev v postopku nista v škodo pravic, ki jim gredo po zakonu.</w:t>
      </w:r>
      <w:r w:rsidR="007A3A06" w:rsidRPr="00C150F5">
        <w:rPr>
          <w:rFonts w:ascii="Arial" w:hAnsi="Arial" w:cs="Arial"/>
          <w:sz w:val="22"/>
          <w:lang w:val="sl-SI"/>
        </w:rPr>
        <w:t>«</w:t>
      </w:r>
    </w:p>
    <w:p w:rsidR="007A3A06" w:rsidRPr="00C150F5" w:rsidRDefault="007A3A06" w:rsidP="007A3A06">
      <w:pPr>
        <w:spacing w:after="0"/>
        <w:jc w:val="both"/>
        <w:rPr>
          <w:rFonts w:ascii="Arial" w:hAnsi="Arial" w:cs="Arial"/>
          <w:sz w:val="22"/>
          <w:lang w:val="sl-SI"/>
        </w:rPr>
      </w:pPr>
    </w:p>
    <w:p w:rsidR="00EC4030" w:rsidRPr="00C150F5" w:rsidRDefault="007A3A06" w:rsidP="007A3A06">
      <w:pPr>
        <w:spacing w:after="0"/>
        <w:jc w:val="both"/>
        <w:rPr>
          <w:rFonts w:ascii="Arial" w:hAnsi="Arial" w:cs="Arial"/>
          <w:lang w:val="sl-SI"/>
        </w:rPr>
      </w:pPr>
      <w:r w:rsidRPr="00C150F5">
        <w:rPr>
          <w:rFonts w:ascii="Arial" w:hAnsi="Arial" w:cs="Arial"/>
          <w:lang w:val="sl-SI"/>
        </w:rPr>
        <w:t>Gre za splošno določbo, s pomočjo katere mora upravni o</w:t>
      </w:r>
      <w:r w:rsidR="002B633B" w:rsidRPr="00C150F5">
        <w:rPr>
          <w:rFonts w:ascii="Arial" w:hAnsi="Arial" w:cs="Arial"/>
          <w:lang w:val="sl-SI"/>
        </w:rPr>
        <w:t>rgan ves čas postopka paziti, da se ne oškodujejo niti pravice strank niti drugih oseb niti javnih koristi. S tem ciljem stranke in druge osebe vabi k udeležbi v postopku, jim nalaga predložitev dokazov, jih zaslišuje in podobno.</w:t>
      </w:r>
      <w:r w:rsidR="005B71D0" w:rsidRPr="00C150F5">
        <w:rPr>
          <w:rStyle w:val="Sprotnaopomba-sklic"/>
          <w:rFonts w:ascii="Arial" w:hAnsi="Arial" w:cs="Arial"/>
          <w:lang w:val="sl-SI"/>
        </w:rPr>
        <w:footnoteReference w:id="1"/>
      </w:r>
      <w:r w:rsidR="005B71D0" w:rsidRPr="00C150F5">
        <w:rPr>
          <w:rFonts w:ascii="Arial" w:hAnsi="Arial" w:cs="Arial"/>
          <w:lang w:val="sl-SI"/>
        </w:rPr>
        <w:t xml:space="preserve"> </w:t>
      </w:r>
      <w:r w:rsidR="002B633B" w:rsidRPr="00C150F5">
        <w:rPr>
          <w:rFonts w:ascii="Arial" w:hAnsi="Arial" w:cs="Arial"/>
          <w:lang w:val="sl-SI"/>
        </w:rPr>
        <w:t>Tako, na</w:t>
      </w:r>
      <w:r w:rsidRPr="00C150F5">
        <w:rPr>
          <w:rFonts w:ascii="Arial" w:hAnsi="Arial" w:cs="Arial"/>
          <w:lang w:val="sl-SI"/>
        </w:rPr>
        <w:t xml:space="preserve"> </w:t>
      </w:r>
      <w:r w:rsidR="002B633B" w:rsidRPr="00C150F5">
        <w:rPr>
          <w:rFonts w:ascii="Arial" w:hAnsi="Arial" w:cs="Arial"/>
          <w:lang w:val="sl-SI"/>
        </w:rPr>
        <w:t xml:space="preserve">primer, zakon določa, da organ sam postavi začasnega zastopnika procesno nesposobni stranki, ki nima zakonitega zastopnika, kadar to </w:t>
      </w:r>
      <w:r w:rsidR="00B13247" w:rsidRPr="00C150F5">
        <w:rPr>
          <w:rFonts w:ascii="Arial" w:hAnsi="Arial" w:cs="Arial"/>
          <w:lang w:val="sl-SI"/>
        </w:rPr>
        <w:t xml:space="preserve">narekuje </w:t>
      </w:r>
      <w:r w:rsidR="002B633B" w:rsidRPr="00C150F5">
        <w:rPr>
          <w:rFonts w:ascii="Arial" w:hAnsi="Arial" w:cs="Arial"/>
          <w:lang w:val="sl-SI"/>
        </w:rPr>
        <w:t>nujnost zadeve. Dalje je dolžan stranko seznaniti, da lahko do izdaje odločbe na prvi stopnji spremeni, razširi ali umakne post</w:t>
      </w:r>
      <w:r w:rsidR="001D03E8" w:rsidRPr="00C150F5">
        <w:rPr>
          <w:rFonts w:ascii="Arial" w:hAnsi="Arial" w:cs="Arial"/>
          <w:lang w:val="sl-SI"/>
        </w:rPr>
        <w:t>avljeni zahtevek (133. in 134. č</w:t>
      </w:r>
      <w:r w:rsidR="002B633B" w:rsidRPr="00C150F5">
        <w:rPr>
          <w:rFonts w:ascii="Arial" w:hAnsi="Arial" w:cs="Arial"/>
          <w:lang w:val="sl-SI"/>
        </w:rPr>
        <w:t>len ZUP), nasprotno stranko pa tudi</w:t>
      </w:r>
      <w:r w:rsidR="00B13247" w:rsidRPr="00C150F5">
        <w:rPr>
          <w:rFonts w:ascii="Arial" w:hAnsi="Arial" w:cs="Arial"/>
          <w:lang w:val="sl-SI"/>
        </w:rPr>
        <w:t>,</w:t>
      </w:r>
      <w:r w:rsidR="002B633B" w:rsidRPr="00C150F5">
        <w:rPr>
          <w:rFonts w:ascii="Arial" w:hAnsi="Arial" w:cs="Arial"/>
          <w:lang w:val="sl-SI"/>
        </w:rPr>
        <w:t xml:space="preserve"> da ima mož</w:t>
      </w:r>
      <w:r w:rsidR="001D03E8" w:rsidRPr="00C150F5">
        <w:rPr>
          <w:rFonts w:ascii="Arial" w:hAnsi="Arial" w:cs="Arial"/>
          <w:lang w:val="sl-SI"/>
        </w:rPr>
        <w:t>nost sklenitve poravnave (137. č</w:t>
      </w:r>
      <w:r w:rsidR="002B633B" w:rsidRPr="00C150F5">
        <w:rPr>
          <w:rFonts w:ascii="Arial" w:hAnsi="Arial" w:cs="Arial"/>
          <w:lang w:val="sl-SI"/>
        </w:rPr>
        <w:t xml:space="preserve">len ZUP). </w:t>
      </w:r>
      <w:r w:rsidR="005B71D0" w:rsidRPr="00C150F5">
        <w:rPr>
          <w:rFonts w:ascii="Arial" w:hAnsi="Arial" w:cs="Arial"/>
          <w:lang w:val="sl-SI"/>
        </w:rPr>
        <w:t>O navajanju drugih podobnih zakonskih določb Jerovšek (</w:t>
      </w:r>
      <w:r w:rsidR="001D03E8" w:rsidRPr="00C150F5">
        <w:rPr>
          <w:rFonts w:ascii="Arial" w:hAnsi="Arial" w:cs="Arial"/>
          <w:lang w:val="sl-SI"/>
        </w:rPr>
        <w:t>2007,</w:t>
      </w:r>
      <w:r w:rsidR="001802C6" w:rsidRPr="00C150F5">
        <w:rPr>
          <w:rFonts w:ascii="Arial" w:hAnsi="Arial" w:cs="Arial"/>
          <w:lang w:val="sl-SI"/>
        </w:rPr>
        <w:t xml:space="preserve"> </w:t>
      </w:r>
      <w:r w:rsidR="001D03E8" w:rsidRPr="00C150F5">
        <w:rPr>
          <w:rFonts w:ascii="Arial" w:hAnsi="Arial" w:cs="Arial"/>
          <w:lang w:val="sl-SI"/>
        </w:rPr>
        <w:t>str</w:t>
      </w:r>
      <w:r w:rsidR="001802C6" w:rsidRPr="00C150F5">
        <w:rPr>
          <w:rFonts w:ascii="Arial" w:hAnsi="Arial" w:cs="Arial"/>
          <w:lang w:val="sl-SI"/>
        </w:rPr>
        <w:t>. 29)</w:t>
      </w:r>
      <w:r w:rsidR="005B71D0" w:rsidRPr="00C150F5">
        <w:rPr>
          <w:rFonts w:ascii="Arial" w:hAnsi="Arial" w:cs="Arial"/>
          <w:lang w:val="sl-SI"/>
        </w:rPr>
        <w:t xml:space="preserve"> tudi opozori, da </w:t>
      </w:r>
      <w:r w:rsidR="00B13247" w:rsidRPr="00C150F5">
        <w:rPr>
          <w:rFonts w:ascii="Arial" w:hAnsi="Arial" w:cs="Arial"/>
          <w:lang w:val="sl-SI"/>
        </w:rPr>
        <w:t>»</w:t>
      </w:r>
      <w:r w:rsidR="001D03E8" w:rsidRPr="00C150F5">
        <w:rPr>
          <w:rFonts w:ascii="Arial" w:hAnsi="Arial" w:cs="Arial"/>
          <w:lang w:val="sl-SI"/>
        </w:rPr>
        <w:t>[z]</w:t>
      </w:r>
      <w:r w:rsidR="002B633B" w:rsidRPr="00C150F5">
        <w:rPr>
          <w:rFonts w:ascii="Arial" w:hAnsi="Arial" w:cs="Arial"/>
          <w:lang w:val="sl-SI"/>
        </w:rPr>
        <w:t xml:space="preserve">akon </w:t>
      </w:r>
      <w:r w:rsidR="002B633B" w:rsidRPr="00C150F5">
        <w:rPr>
          <w:rFonts w:ascii="Arial" w:hAnsi="Arial" w:cs="Arial"/>
          <w:i/>
          <w:lang w:val="sl-SI"/>
        </w:rPr>
        <w:t>celo</w:t>
      </w:r>
      <w:r w:rsidR="002B633B" w:rsidRPr="00C150F5">
        <w:rPr>
          <w:rFonts w:ascii="Arial" w:hAnsi="Arial" w:cs="Arial"/>
          <w:lang w:val="sl-SI"/>
        </w:rPr>
        <w:t xml:space="preserve"> zahteva od organa, da stranki omogoči čim lažje zavar</w:t>
      </w:r>
      <w:r w:rsidR="005B71D0" w:rsidRPr="00C150F5">
        <w:rPr>
          <w:rFonts w:ascii="Arial" w:hAnsi="Arial" w:cs="Arial"/>
          <w:lang w:val="sl-SI"/>
        </w:rPr>
        <w:t>ovanje in doseg svoje pravice.«</w:t>
      </w:r>
      <w:r w:rsidR="001D03E8" w:rsidRPr="00C150F5">
        <w:rPr>
          <w:rFonts w:ascii="Arial" w:hAnsi="Arial" w:cs="Arial"/>
          <w:lang w:val="sl-SI"/>
        </w:rPr>
        <w:t xml:space="preserve"> </w:t>
      </w:r>
    </w:p>
    <w:p w:rsidR="007A3A06" w:rsidRPr="00C150F5" w:rsidRDefault="007A3A06" w:rsidP="007A3A06">
      <w:pPr>
        <w:spacing w:after="0"/>
        <w:jc w:val="both"/>
        <w:rPr>
          <w:rFonts w:ascii="Arial" w:hAnsi="Arial" w:cs="Arial"/>
          <w:lang w:val="sl-SI"/>
        </w:rPr>
      </w:pPr>
    </w:p>
    <w:p w:rsidR="00D12B1A" w:rsidRPr="00C150F5" w:rsidRDefault="002B633B" w:rsidP="00013AC6">
      <w:pPr>
        <w:jc w:val="both"/>
        <w:rPr>
          <w:rFonts w:ascii="Arial" w:hAnsi="Arial" w:cs="Arial"/>
          <w:lang w:val="sl-SI"/>
        </w:rPr>
      </w:pPr>
      <w:r w:rsidRPr="00C150F5">
        <w:rPr>
          <w:rFonts w:ascii="Arial" w:hAnsi="Arial" w:cs="Arial"/>
          <w:lang w:val="sl-SI"/>
        </w:rPr>
        <w:t xml:space="preserve">Na deklaratorni ravni je iskanje ravnovesja v procesu krmarjenja med interesi posameznika in javnimi interesi nesporna značilnost upravnega postopka, </w:t>
      </w:r>
      <w:r w:rsidR="00B13247" w:rsidRPr="00C150F5">
        <w:rPr>
          <w:rFonts w:ascii="Arial" w:hAnsi="Arial" w:cs="Arial"/>
          <w:lang w:val="sl-SI"/>
        </w:rPr>
        <w:t xml:space="preserve">vprašanje pa je, ali je naloga v praksi </w:t>
      </w:r>
      <w:r w:rsidRPr="00C150F5">
        <w:rPr>
          <w:rFonts w:ascii="Arial" w:hAnsi="Arial" w:cs="Arial"/>
          <w:lang w:val="sl-SI"/>
        </w:rPr>
        <w:t xml:space="preserve">preprosta. </w:t>
      </w:r>
      <w:r w:rsidR="001D03E8" w:rsidRPr="00C150F5">
        <w:rPr>
          <w:rFonts w:ascii="Arial" w:hAnsi="Arial" w:cs="Arial"/>
          <w:lang w:val="sl-SI"/>
        </w:rPr>
        <w:t xml:space="preserve">Načela varstva pravic strank tako pravzaprav predvideva </w:t>
      </w:r>
      <w:r w:rsidR="00F81DEB" w:rsidRPr="00C150F5">
        <w:rPr>
          <w:rFonts w:ascii="Arial" w:hAnsi="Arial" w:cs="Arial"/>
          <w:lang w:val="sl-SI"/>
        </w:rPr>
        <w:t xml:space="preserve">trojno </w:t>
      </w:r>
      <w:r w:rsidR="001D03E8" w:rsidRPr="00C150F5">
        <w:rPr>
          <w:rFonts w:ascii="Arial" w:hAnsi="Arial" w:cs="Arial"/>
          <w:lang w:val="sl-SI"/>
        </w:rPr>
        <w:t>vlogo upravnega organa v skrbi za interese, ki so si lahko tudi nasprotni</w:t>
      </w:r>
      <w:r w:rsidR="00F81DEB" w:rsidRPr="00C150F5">
        <w:rPr>
          <w:rFonts w:ascii="Arial" w:hAnsi="Arial" w:cs="Arial"/>
          <w:lang w:val="sl-SI"/>
        </w:rPr>
        <w:t>: u</w:t>
      </w:r>
      <w:r w:rsidR="000A3FD7" w:rsidRPr="00C150F5">
        <w:rPr>
          <w:rFonts w:ascii="Arial" w:hAnsi="Arial" w:cs="Arial"/>
          <w:lang w:val="sl-SI"/>
        </w:rPr>
        <w:t xml:space="preserve">pravni organ je </w:t>
      </w:r>
      <w:r w:rsidR="00F81DEB" w:rsidRPr="00C150F5">
        <w:rPr>
          <w:rFonts w:ascii="Arial" w:hAnsi="Arial" w:cs="Arial"/>
          <w:lang w:val="sl-SI"/>
        </w:rPr>
        <w:t xml:space="preserve">namreč </w:t>
      </w:r>
      <w:r w:rsidR="000A3FD7" w:rsidRPr="00C150F5">
        <w:rPr>
          <w:rFonts w:ascii="Arial" w:hAnsi="Arial" w:cs="Arial"/>
          <w:lang w:val="sl-SI"/>
        </w:rPr>
        <w:t xml:space="preserve">po svoji naravi zastopnik javnega interesa, </w:t>
      </w:r>
      <w:r w:rsidRPr="00C150F5">
        <w:rPr>
          <w:rFonts w:ascii="Arial" w:hAnsi="Arial" w:cs="Arial"/>
          <w:lang w:val="sl-SI"/>
        </w:rPr>
        <w:t xml:space="preserve">mestoma </w:t>
      </w:r>
      <w:r w:rsidR="000A3FD7" w:rsidRPr="00C150F5">
        <w:rPr>
          <w:rFonts w:ascii="Arial" w:hAnsi="Arial" w:cs="Arial"/>
          <w:lang w:val="sl-SI"/>
        </w:rPr>
        <w:t xml:space="preserve">naj bi </w:t>
      </w:r>
      <w:r w:rsidRPr="00C150F5">
        <w:rPr>
          <w:rFonts w:ascii="Arial" w:hAnsi="Arial" w:cs="Arial"/>
          <w:lang w:val="sl-SI"/>
        </w:rPr>
        <w:t xml:space="preserve">prevzemal vlogo </w:t>
      </w:r>
      <w:r w:rsidR="00EE445C" w:rsidRPr="00C150F5">
        <w:rPr>
          <w:rFonts w:ascii="Arial" w:hAnsi="Arial" w:cs="Arial"/>
          <w:lang w:val="sl-SI"/>
        </w:rPr>
        <w:t>svetovalca</w:t>
      </w:r>
      <w:r w:rsidRPr="00C150F5">
        <w:rPr>
          <w:rFonts w:ascii="Arial" w:hAnsi="Arial" w:cs="Arial"/>
          <w:lang w:val="sl-SI"/>
        </w:rPr>
        <w:t xml:space="preserve"> stranke,</w:t>
      </w:r>
      <w:r w:rsidR="000A3FD7" w:rsidRPr="00C150F5">
        <w:rPr>
          <w:rFonts w:ascii="Arial" w:hAnsi="Arial" w:cs="Arial"/>
          <w:lang w:val="sl-SI"/>
        </w:rPr>
        <w:t xml:space="preserve"> obenem </w:t>
      </w:r>
      <w:r w:rsidR="00F81DEB" w:rsidRPr="00C150F5">
        <w:rPr>
          <w:rFonts w:ascii="Arial" w:hAnsi="Arial" w:cs="Arial"/>
          <w:lang w:val="sl-SI"/>
        </w:rPr>
        <w:t xml:space="preserve">pa tudi </w:t>
      </w:r>
      <w:r w:rsidR="000A3FD7" w:rsidRPr="00C150F5">
        <w:rPr>
          <w:rFonts w:ascii="Arial" w:hAnsi="Arial" w:cs="Arial"/>
          <w:lang w:val="sl-SI"/>
        </w:rPr>
        <w:t>odloča o zadevi</w:t>
      </w:r>
      <w:r w:rsidRPr="00C150F5">
        <w:rPr>
          <w:rFonts w:ascii="Arial" w:hAnsi="Arial" w:cs="Arial"/>
          <w:lang w:val="sl-SI"/>
        </w:rPr>
        <w:t xml:space="preserve">. Organ je tako ujet med </w:t>
      </w:r>
      <w:r w:rsidR="004B362B" w:rsidRPr="00C150F5">
        <w:rPr>
          <w:rFonts w:ascii="Arial" w:hAnsi="Arial" w:cs="Arial"/>
          <w:lang w:val="sl-SI"/>
        </w:rPr>
        <w:t>dve ali celo tri vloge</w:t>
      </w:r>
      <w:r w:rsidRPr="00C150F5">
        <w:rPr>
          <w:rFonts w:ascii="Arial" w:hAnsi="Arial" w:cs="Arial"/>
          <w:lang w:val="sl-SI"/>
        </w:rPr>
        <w:t>, pri čemer se poraja vprašanje</w:t>
      </w:r>
      <w:r w:rsidR="004B362B" w:rsidRPr="00C150F5">
        <w:rPr>
          <w:rFonts w:ascii="Arial" w:hAnsi="Arial" w:cs="Arial"/>
          <w:lang w:val="sl-SI"/>
        </w:rPr>
        <w:t>,</w:t>
      </w:r>
      <w:r w:rsidRPr="00C150F5">
        <w:rPr>
          <w:rFonts w:ascii="Arial" w:hAnsi="Arial" w:cs="Arial"/>
          <w:lang w:val="sl-SI"/>
        </w:rPr>
        <w:t xml:space="preserve"> v kolikšni meri in na katerih točkah postopka je organ</w:t>
      </w:r>
      <w:r w:rsidR="00B13247" w:rsidRPr="00C150F5">
        <w:rPr>
          <w:rFonts w:ascii="Arial" w:hAnsi="Arial" w:cs="Arial"/>
          <w:lang w:val="sl-SI"/>
        </w:rPr>
        <w:t>, oziroma konkretneje uradna oseba,</w:t>
      </w:r>
      <w:r w:rsidRPr="00C150F5">
        <w:rPr>
          <w:rFonts w:ascii="Arial" w:hAnsi="Arial" w:cs="Arial"/>
          <w:lang w:val="sl-SI"/>
        </w:rPr>
        <w:t xml:space="preserve"> dolžn</w:t>
      </w:r>
      <w:r w:rsidR="00B13247" w:rsidRPr="00C150F5">
        <w:rPr>
          <w:rFonts w:ascii="Arial" w:hAnsi="Arial" w:cs="Arial"/>
          <w:lang w:val="sl-SI"/>
        </w:rPr>
        <w:t>a in zmožna</w:t>
      </w:r>
      <w:r w:rsidRPr="00C150F5">
        <w:rPr>
          <w:rFonts w:ascii="Arial" w:hAnsi="Arial" w:cs="Arial"/>
          <w:lang w:val="sl-SI"/>
        </w:rPr>
        <w:t xml:space="preserve"> zavzeti </w:t>
      </w:r>
      <w:r w:rsidR="00F81DEB" w:rsidRPr="00C150F5">
        <w:rPr>
          <w:rFonts w:ascii="Arial" w:hAnsi="Arial" w:cs="Arial"/>
          <w:lang w:val="sl-SI"/>
        </w:rPr>
        <w:t>vsako od treh različnih vlog</w:t>
      </w:r>
      <w:r w:rsidRPr="00C150F5">
        <w:rPr>
          <w:rFonts w:ascii="Arial" w:hAnsi="Arial" w:cs="Arial"/>
          <w:lang w:val="sl-SI"/>
        </w:rPr>
        <w:t>.</w:t>
      </w:r>
    </w:p>
    <w:p w:rsidR="00D82688" w:rsidRPr="00C150F5" w:rsidRDefault="00875CCF" w:rsidP="00013AC6">
      <w:pPr>
        <w:jc w:val="both"/>
        <w:rPr>
          <w:rFonts w:ascii="Arial" w:hAnsi="Arial" w:cs="Arial"/>
          <w:lang w:val="sl-SI"/>
        </w:rPr>
      </w:pPr>
      <w:r w:rsidRPr="00C150F5">
        <w:rPr>
          <w:rFonts w:ascii="Arial" w:hAnsi="Arial" w:cs="Arial"/>
          <w:lang w:val="sl-SI"/>
        </w:rPr>
        <w:t>3. UČINKOVITA INTERPRETACIJA VARSTVA PRAVIC STRANK KOT NOV PRAVNI KONCEPT</w:t>
      </w:r>
    </w:p>
    <w:p w:rsidR="00806C7C" w:rsidRPr="00C150F5" w:rsidRDefault="002B633B" w:rsidP="00013AC6">
      <w:pPr>
        <w:jc w:val="both"/>
        <w:rPr>
          <w:rFonts w:ascii="Arial" w:hAnsi="Arial" w:cs="Arial"/>
          <w:lang w:val="sl-SI"/>
        </w:rPr>
      </w:pPr>
      <w:r w:rsidRPr="00C150F5">
        <w:rPr>
          <w:rFonts w:ascii="Arial" w:hAnsi="Arial" w:cs="Arial"/>
          <w:lang w:val="sl-SI"/>
        </w:rPr>
        <w:t xml:space="preserve">Ob preučevanju </w:t>
      </w:r>
      <w:r w:rsidR="00F81DEB" w:rsidRPr="00C150F5">
        <w:rPr>
          <w:rFonts w:ascii="Arial" w:hAnsi="Arial" w:cs="Arial"/>
          <w:lang w:val="sl-SI"/>
        </w:rPr>
        <w:t>zakonske ureditve načela</w:t>
      </w:r>
      <w:r w:rsidRPr="00C150F5">
        <w:rPr>
          <w:rFonts w:ascii="Arial" w:hAnsi="Arial" w:cs="Arial"/>
          <w:lang w:val="sl-SI"/>
        </w:rPr>
        <w:t xml:space="preserve"> varstva pravic strank v upravnem postopku </w:t>
      </w:r>
      <w:r w:rsidR="00B13247" w:rsidRPr="00C150F5">
        <w:rPr>
          <w:rFonts w:ascii="Arial" w:hAnsi="Arial" w:cs="Arial"/>
          <w:lang w:val="sl-SI"/>
        </w:rPr>
        <w:t>nastane</w:t>
      </w:r>
      <w:r w:rsidRPr="00C150F5">
        <w:rPr>
          <w:rFonts w:ascii="Arial" w:hAnsi="Arial" w:cs="Arial"/>
          <w:lang w:val="sl-SI"/>
        </w:rPr>
        <w:t xml:space="preserve"> vtis, da so dolžnosti, ki jih zakon z namenom zavarovanja pravic strank nalaga upravnemu organu</w:t>
      </w:r>
      <w:r w:rsidR="00B13247" w:rsidRPr="00C150F5">
        <w:rPr>
          <w:rFonts w:ascii="Arial" w:hAnsi="Arial" w:cs="Arial"/>
          <w:lang w:val="sl-SI"/>
        </w:rPr>
        <w:t>,</w:t>
      </w:r>
      <w:r w:rsidRPr="00C150F5">
        <w:rPr>
          <w:rFonts w:ascii="Arial" w:hAnsi="Arial" w:cs="Arial"/>
          <w:lang w:val="sl-SI"/>
        </w:rPr>
        <w:t xml:space="preserve"> </w:t>
      </w:r>
      <w:r w:rsidR="00F81DEB" w:rsidRPr="00C150F5">
        <w:rPr>
          <w:rFonts w:ascii="Arial" w:hAnsi="Arial" w:cs="Arial"/>
          <w:lang w:val="sl-SI"/>
        </w:rPr>
        <w:t xml:space="preserve">omejene </w:t>
      </w:r>
      <w:r w:rsidRPr="00C150F5">
        <w:rPr>
          <w:rFonts w:ascii="Arial" w:hAnsi="Arial" w:cs="Arial"/>
          <w:lang w:val="sl-SI"/>
        </w:rPr>
        <w:t xml:space="preserve">zgolj </w:t>
      </w:r>
      <w:r w:rsidR="00F81DEB" w:rsidRPr="00C150F5">
        <w:rPr>
          <w:rFonts w:ascii="Arial" w:hAnsi="Arial" w:cs="Arial"/>
          <w:lang w:val="sl-SI"/>
        </w:rPr>
        <w:t>na formalno</w:t>
      </w:r>
      <w:r w:rsidRPr="00C150F5">
        <w:rPr>
          <w:rFonts w:ascii="Arial" w:hAnsi="Arial" w:cs="Arial"/>
          <w:lang w:val="sl-SI"/>
        </w:rPr>
        <w:t xml:space="preserve"> obveznost izvedbe določenih postopkovnih korakov, ki morajo biti izpolnjeni, da bo </w:t>
      </w:r>
      <w:r w:rsidRPr="00C150F5">
        <w:rPr>
          <w:rFonts w:ascii="Arial" w:hAnsi="Arial" w:cs="Arial"/>
          <w:lang w:val="sl-SI"/>
        </w:rPr>
        <w:lastRenderedPageBreak/>
        <w:t xml:space="preserve">zagotovljena pravilnost oziroma zakonitost postopka. </w:t>
      </w:r>
      <w:r w:rsidR="00F81DEB" w:rsidRPr="00C150F5">
        <w:rPr>
          <w:rFonts w:ascii="Arial" w:hAnsi="Arial" w:cs="Arial"/>
          <w:lang w:val="sl-SI"/>
        </w:rPr>
        <w:t>Videti je</w:t>
      </w:r>
      <w:r w:rsidRPr="00C150F5">
        <w:rPr>
          <w:rFonts w:ascii="Arial" w:hAnsi="Arial" w:cs="Arial"/>
          <w:lang w:val="sl-SI"/>
        </w:rPr>
        <w:t>, da na načelni ravni vzgib za spoštovanje načela</w:t>
      </w:r>
      <w:r w:rsidR="00B51589" w:rsidRPr="00C150F5">
        <w:rPr>
          <w:rFonts w:ascii="Arial" w:hAnsi="Arial" w:cs="Arial"/>
          <w:lang w:val="sl-SI"/>
        </w:rPr>
        <w:t xml:space="preserve"> varstva pravic strank</w:t>
      </w:r>
      <w:r w:rsidRPr="00C150F5">
        <w:rPr>
          <w:rFonts w:ascii="Arial" w:hAnsi="Arial" w:cs="Arial"/>
          <w:lang w:val="sl-SI"/>
        </w:rPr>
        <w:t xml:space="preserve"> ni skrb za to, da bodo posameznikove </w:t>
      </w:r>
      <w:r w:rsidR="00F81DEB" w:rsidRPr="00C150F5">
        <w:rPr>
          <w:rFonts w:ascii="Arial" w:hAnsi="Arial" w:cs="Arial"/>
          <w:lang w:val="sl-SI"/>
        </w:rPr>
        <w:t xml:space="preserve">pravice </w:t>
      </w:r>
      <w:r w:rsidRPr="00C150F5">
        <w:rPr>
          <w:rFonts w:ascii="Arial" w:hAnsi="Arial" w:cs="Arial"/>
          <w:lang w:val="sl-SI"/>
        </w:rPr>
        <w:t>tudi dejansko zavarovane, temveč predvsem izpolnjevanje procesnih zahtev z namenom zasledovanja pravne pravilnosti (t.j. skladnosti upravnopravnih norm s pravnim redom) oziroma pravne zakonitosti v ožjem smislu (skladnosti posamičnih norm z originarnimi in odvisnimi splošnimi normami ter zakonitost</w:t>
      </w:r>
      <w:r w:rsidR="00B13247" w:rsidRPr="00C150F5">
        <w:rPr>
          <w:rFonts w:ascii="Arial" w:hAnsi="Arial" w:cs="Arial"/>
          <w:lang w:val="sl-SI"/>
        </w:rPr>
        <w:t>i</w:t>
      </w:r>
      <w:r w:rsidRPr="00C150F5">
        <w:rPr>
          <w:rFonts w:ascii="Arial" w:hAnsi="Arial" w:cs="Arial"/>
          <w:lang w:val="sl-SI"/>
        </w:rPr>
        <w:t xml:space="preserve"> dejanj, ki naj temeljijo na zakonu ali zakonitem predpisu). </w:t>
      </w:r>
      <w:r w:rsidR="00167131" w:rsidRPr="00C150F5">
        <w:rPr>
          <w:rFonts w:ascii="Arial" w:hAnsi="Arial" w:cs="Arial"/>
          <w:lang w:val="sl-SI"/>
        </w:rPr>
        <w:t>Pri tem gre za izjemno formalen pristop k uresničevanju načela varstva pravic strank, ki bi v skrajnosti lahko upravni organ motiviral na napačen način – in sicer na način povzročanja »</w:t>
      </w:r>
      <w:r w:rsidRPr="00C150F5">
        <w:rPr>
          <w:rFonts w:ascii="Arial" w:hAnsi="Arial" w:cs="Arial"/>
          <w:lang w:val="sl-SI"/>
        </w:rPr>
        <w:t>strah</w:t>
      </w:r>
      <w:r w:rsidR="00167131" w:rsidRPr="00C150F5">
        <w:rPr>
          <w:rFonts w:ascii="Arial" w:hAnsi="Arial" w:cs="Arial"/>
          <w:lang w:val="sl-SI"/>
        </w:rPr>
        <w:t>u«</w:t>
      </w:r>
      <w:r w:rsidRPr="00C150F5">
        <w:rPr>
          <w:rFonts w:ascii="Arial" w:hAnsi="Arial" w:cs="Arial"/>
          <w:lang w:val="sl-SI"/>
        </w:rPr>
        <w:t xml:space="preserve"> pred tem, da bi bil zaradi nepravilno vodenega postopka upravni akt izpodboje</w:t>
      </w:r>
      <w:r w:rsidR="00167131" w:rsidRPr="00C150F5">
        <w:rPr>
          <w:rFonts w:ascii="Arial" w:hAnsi="Arial" w:cs="Arial"/>
          <w:lang w:val="sl-SI"/>
        </w:rPr>
        <w:t xml:space="preserve">n zaradi formalne nezakonitosti. Strah pa gotovo ni in ne more biti ključni ali celo edini motivator za pravilno in zakonito vodenje upravnega postopka. </w:t>
      </w:r>
    </w:p>
    <w:p w:rsidR="00D12B1A" w:rsidRPr="00C150F5" w:rsidRDefault="00806C7C" w:rsidP="00013AC6">
      <w:pPr>
        <w:jc w:val="both"/>
        <w:rPr>
          <w:rFonts w:ascii="Arial" w:hAnsi="Arial" w:cs="Arial"/>
          <w:color w:val="FF0000"/>
          <w:lang w:val="sl-SI"/>
        </w:rPr>
      </w:pPr>
      <w:r w:rsidRPr="00C150F5">
        <w:rPr>
          <w:rFonts w:ascii="Arial" w:hAnsi="Arial" w:cs="Arial"/>
          <w:lang w:val="sl-SI"/>
        </w:rPr>
        <w:t xml:space="preserve">Razumevanje </w:t>
      </w:r>
      <w:r w:rsidR="002B633B" w:rsidRPr="00C150F5">
        <w:rPr>
          <w:rFonts w:ascii="Arial" w:hAnsi="Arial" w:cs="Arial"/>
          <w:lang w:val="sl-SI"/>
        </w:rPr>
        <w:t>obravnavanega načela zgolj v smislu izpolnjevanja formalnih pravil postopka</w:t>
      </w:r>
      <w:r w:rsidRPr="00C150F5">
        <w:rPr>
          <w:rFonts w:ascii="Arial" w:hAnsi="Arial" w:cs="Arial"/>
          <w:lang w:val="sl-SI"/>
        </w:rPr>
        <w:t xml:space="preserve"> </w:t>
      </w:r>
      <w:r w:rsidR="002B633B" w:rsidRPr="00C150F5">
        <w:rPr>
          <w:rFonts w:ascii="Arial" w:hAnsi="Arial" w:cs="Arial"/>
          <w:lang w:val="sl-SI"/>
        </w:rPr>
        <w:t xml:space="preserve">ni v skladu </w:t>
      </w:r>
      <w:r w:rsidRPr="00C150F5">
        <w:rPr>
          <w:rFonts w:ascii="Arial" w:hAnsi="Arial" w:cs="Arial"/>
          <w:lang w:val="sl-SI"/>
        </w:rPr>
        <w:t xml:space="preserve">z namenom, ki ga je zasledoval zakonodajalec, ko je </w:t>
      </w:r>
      <w:r w:rsidR="002B633B" w:rsidRPr="00C150F5">
        <w:rPr>
          <w:rFonts w:ascii="Arial" w:hAnsi="Arial" w:cs="Arial"/>
          <w:lang w:val="sl-SI"/>
        </w:rPr>
        <w:t xml:space="preserve">načelo varstva </w:t>
      </w:r>
      <w:r w:rsidR="00B13247" w:rsidRPr="00C150F5">
        <w:rPr>
          <w:rFonts w:ascii="Arial" w:hAnsi="Arial" w:cs="Arial"/>
          <w:lang w:val="sl-SI"/>
        </w:rPr>
        <w:t xml:space="preserve">pravic </w:t>
      </w:r>
      <w:r w:rsidR="002B633B" w:rsidRPr="00C150F5">
        <w:rPr>
          <w:rFonts w:ascii="Arial" w:hAnsi="Arial" w:cs="Arial"/>
          <w:lang w:val="sl-SI"/>
        </w:rPr>
        <w:t>strank zapisal v ZUP.</w:t>
      </w:r>
      <w:r w:rsidRPr="00C150F5">
        <w:rPr>
          <w:rFonts w:ascii="Arial" w:hAnsi="Arial" w:cs="Arial"/>
          <w:lang w:val="sl-SI"/>
        </w:rPr>
        <w:t xml:space="preserve"> </w:t>
      </w:r>
      <w:r w:rsidR="002B633B" w:rsidRPr="00C150F5">
        <w:rPr>
          <w:rFonts w:ascii="Arial" w:hAnsi="Arial" w:cs="Arial"/>
          <w:lang w:val="sl-SI"/>
        </w:rPr>
        <w:t>Medtem, ko je zahteva po pravilnosti in zakonitosti postopka kot rdeča nit prisotna v vseh pravnih postopkih, je potrebno 7. člen ZUP obenem razumeti tudi kot dolžnost organa, da prepozna s</w:t>
      </w:r>
      <w:r w:rsidR="00B51589" w:rsidRPr="00C150F5">
        <w:rPr>
          <w:rFonts w:ascii="Arial" w:hAnsi="Arial" w:cs="Arial"/>
          <w:lang w:val="sl-SI"/>
        </w:rPr>
        <w:t>ituacije, ko je za zavarovanje predvsem posebej ranljivih</w:t>
      </w:r>
      <w:r w:rsidR="002B633B" w:rsidRPr="00C150F5">
        <w:rPr>
          <w:rFonts w:ascii="Arial" w:hAnsi="Arial" w:cs="Arial"/>
          <w:lang w:val="sl-SI"/>
        </w:rPr>
        <w:t xml:space="preserve"> strank potreben korak dlje od golega zasledovanja </w:t>
      </w:r>
      <w:r w:rsidR="00B13247" w:rsidRPr="00C150F5">
        <w:rPr>
          <w:rFonts w:ascii="Arial" w:hAnsi="Arial" w:cs="Arial"/>
          <w:lang w:val="sl-SI"/>
        </w:rPr>
        <w:t xml:space="preserve">formalne </w:t>
      </w:r>
      <w:r w:rsidR="002B633B" w:rsidRPr="00C150F5">
        <w:rPr>
          <w:rFonts w:ascii="Arial" w:hAnsi="Arial" w:cs="Arial"/>
          <w:lang w:val="sl-SI"/>
        </w:rPr>
        <w:t xml:space="preserve">pravilnosti in zakonitosti upravnega postopka. Za dosledno </w:t>
      </w:r>
      <w:r w:rsidR="001A2DE4" w:rsidRPr="00C150F5">
        <w:rPr>
          <w:rFonts w:ascii="Arial" w:hAnsi="Arial" w:cs="Arial"/>
          <w:lang w:val="sl-SI"/>
        </w:rPr>
        <w:t xml:space="preserve">in </w:t>
      </w:r>
      <w:r w:rsidRPr="00C150F5">
        <w:rPr>
          <w:rFonts w:ascii="Arial" w:hAnsi="Arial" w:cs="Arial"/>
          <w:lang w:val="sl-SI"/>
        </w:rPr>
        <w:t xml:space="preserve">pristno </w:t>
      </w:r>
      <w:r w:rsidR="001A2DE4" w:rsidRPr="00C150F5">
        <w:rPr>
          <w:rFonts w:ascii="Arial" w:hAnsi="Arial" w:cs="Arial"/>
          <w:lang w:val="sl-SI"/>
        </w:rPr>
        <w:t>(</w:t>
      </w:r>
      <w:r w:rsidR="001A2DE4" w:rsidRPr="00C150F5">
        <w:rPr>
          <w:rFonts w:ascii="Arial" w:hAnsi="Arial" w:cs="Arial"/>
          <w:i/>
          <w:lang w:val="sl-SI"/>
        </w:rPr>
        <w:t>genuine</w:t>
      </w:r>
      <w:r w:rsidR="001A2DE4" w:rsidRPr="00C150F5">
        <w:rPr>
          <w:rFonts w:ascii="Arial" w:hAnsi="Arial" w:cs="Arial"/>
          <w:lang w:val="sl-SI"/>
        </w:rPr>
        <w:t xml:space="preserve">) </w:t>
      </w:r>
      <w:r w:rsidR="002B633B" w:rsidRPr="00C150F5">
        <w:rPr>
          <w:rFonts w:ascii="Arial" w:hAnsi="Arial" w:cs="Arial"/>
          <w:lang w:val="sl-SI"/>
        </w:rPr>
        <w:t xml:space="preserve">spoštovanje 7. člena </w:t>
      </w:r>
      <w:r w:rsidRPr="00C150F5">
        <w:rPr>
          <w:rFonts w:ascii="Arial" w:hAnsi="Arial" w:cs="Arial"/>
          <w:lang w:val="sl-SI"/>
        </w:rPr>
        <w:t xml:space="preserve">ZUP </w:t>
      </w:r>
      <w:r w:rsidR="002B633B" w:rsidRPr="00C150F5">
        <w:rPr>
          <w:rFonts w:ascii="Arial" w:hAnsi="Arial" w:cs="Arial"/>
          <w:lang w:val="sl-SI"/>
        </w:rPr>
        <w:t xml:space="preserve">v skladu z njegovim namenom je upravni organ dolžan na določenih točkah postopka nastopati kot </w:t>
      </w:r>
      <w:r w:rsidRPr="00C150F5">
        <w:rPr>
          <w:rFonts w:ascii="Arial" w:hAnsi="Arial" w:cs="Arial"/>
          <w:lang w:val="sl-SI"/>
        </w:rPr>
        <w:t xml:space="preserve">nekakšen </w:t>
      </w:r>
      <w:r w:rsidR="00106E19" w:rsidRPr="00C150F5">
        <w:rPr>
          <w:rFonts w:ascii="Arial" w:hAnsi="Arial" w:cs="Arial"/>
          <w:lang w:val="sl-SI"/>
        </w:rPr>
        <w:t xml:space="preserve">svetovalec </w:t>
      </w:r>
      <w:r w:rsidR="002B633B" w:rsidRPr="00C150F5">
        <w:rPr>
          <w:rFonts w:ascii="Arial" w:hAnsi="Arial" w:cs="Arial"/>
          <w:lang w:val="sl-SI"/>
        </w:rPr>
        <w:t xml:space="preserve">stranke, njen </w:t>
      </w:r>
      <w:r w:rsidRPr="00C150F5">
        <w:rPr>
          <w:rFonts w:ascii="Arial" w:hAnsi="Arial" w:cs="Arial"/>
          <w:i/>
          <w:lang w:val="sl-SI"/>
        </w:rPr>
        <w:t>de facto</w:t>
      </w:r>
      <w:r w:rsidRPr="00C150F5">
        <w:rPr>
          <w:rFonts w:ascii="Arial" w:hAnsi="Arial" w:cs="Arial"/>
          <w:lang w:val="sl-SI"/>
        </w:rPr>
        <w:t xml:space="preserve"> </w:t>
      </w:r>
      <w:r w:rsidR="002B633B" w:rsidRPr="00C150F5">
        <w:rPr>
          <w:rFonts w:ascii="Arial" w:hAnsi="Arial" w:cs="Arial"/>
          <w:lang w:val="sl-SI"/>
        </w:rPr>
        <w:t xml:space="preserve">zagovornik, za njene pravice pa </w:t>
      </w:r>
      <w:r w:rsidR="001A2DE4" w:rsidRPr="00C150F5">
        <w:rPr>
          <w:rFonts w:ascii="Arial" w:hAnsi="Arial" w:cs="Arial"/>
          <w:lang w:val="sl-SI"/>
        </w:rPr>
        <w:t>je dolžan poskrbeti</w:t>
      </w:r>
      <w:r w:rsidR="002B633B" w:rsidRPr="00C150F5">
        <w:rPr>
          <w:rFonts w:ascii="Arial" w:hAnsi="Arial" w:cs="Arial"/>
          <w:lang w:val="sl-SI"/>
        </w:rPr>
        <w:t xml:space="preserve"> aktivno, ne zgolj </w:t>
      </w:r>
      <w:r w:rsidR="002B633B" w:rsidRPr="00C150F5">
        <w:rPr>
          <w:rFonts w:ascii="Arial" w:hAnsi="Arial" w:cs="Arial"/>
          <w:i/>
          <w:lang w:val="sl-SI"/>
        </w:rPr>
        <w:t>pro forma</w:t>
      </w:r>
      <w:r w:rsidRPr="00C150F5">
        <w:rPr>
          <w:rFonts w:ascii="Arial" w:hAnsi="Arial" w:cs="Arial"/>
          <w:lang w:val="sl-SI"/>
        </w:rPr>
        <w:t>, seveda ob nenehni hkratni skrbi za javni interes.</w:t>
      </w:r>
      <w:r w:rsidRPr="00C150F5">
        <w:rPr>
          <w:rFonts w:ascii="Arial" w:hAnsi="Arial" w:cs="Arial"/>
          <w:i/>
          <w:lang w:val="sl-SI"/>
        </w:rPr>
        <w:t xml:space="preserve"> </w:t>
      </w:r>
      <w:r w:rsidR="00161BA3" w:rsidRPr="00C150F5">
        <w:rPr>
          <w:rFonts w:ascii="Arial" w:hAnsi="Arial" w:cs="Arial"/>
          <w:lang w:val="sl-SI"/>
        </w:rPr>
        <w:t>Za ta</w:t>
      </w:r>
      <w:r w:rsidR="00161BA3" w:rsidRPr="00C150F5">
        <w:rPr>
          <w:rFonts w:ascii="Arial" w:hAnsi="Arial" w:cs="Arial"/>
          <w:i/>
          <w:lang w:val="sl-SI"/>
        </w:rPr>
        <w:t xml:space="preserve"> </w:t>
      </w:r>
      <w:r w:rsidR="001A2DE4" w:rsidRPr="00C150F5">
        <w:rPr>
          <w:rFonts w:ascii="Arial" w:hAnsi="Arial" w:cs="Arial"/>
          <w:lang w:val="sl-SI"/>
        </w:rPr>
        <w:t xml:space="preserve">pristop k razumevanju načela varstva pravic strank </w:t>
      </w:r>
      <w:r w:rsidR="00161BA3" w:rsidRPr="00C150F5">
        <w:rPr>
          <w:rFonts w:ascii="Arial" w:hAnsi="Arial" w:cs="Arial"/>
          <w:lang w:val="sl-SI"/>
        </w:rPr>
        <w:t>predlagamo nov pravni koncept, ki ga imenujemo</w:t>
      </w:r>
      <w:r w:rsidR="00D82688" w:rsidRPr="00C150F5">
        <w:rPr>
          <w:rFonts w:ascii="Arial" w:hAnsi="Arial" w:cs="Arial"/>
          <w:lang w:val="sl-SI"/>
        </w:rPr>
        <w:t xml:space="preserve"> </w:t>
      </w:r>
      <w:r w:rsidR="00D82688" w:rsidRPr="00C150F5">
        <w:rPr>
          <w:rFonts w:ascii="Arial" w:hAnsi="Arial" w:cs="Arial"/>
          <w:i/>
          <w:lang w:val="sl-SI"/>
        </w:rPr>
        <w:t>učinkovita</w:t>
      </w:r>
      <w:r w:rsidR="002B633B" w:rsidRPr="00C150F5">
        <w:rPr>
          <w:rFonts w:ascii="Arial" w:hAnsi="Arial" w:cs="Arial"/>
          <w:i/>
          <w:lang w:val="sl-SI"/>
        </w:rPr>
        <w:t xml:space="preserve"> interpretacija 7. člena</w:t>
      </w:r>
      <w:r w:rsidR="001A2DE4" w:rsidRPr="00C150F5">
        <w:rPr>
          <w:rFonts w:ascii="Arial" w:hAnsi="Arial" w:cs="Arial"/>
          <w:i/>
          <w:lang w:val="sl-SI"/>
        </w:rPr>
        <w:t xml:space="preserve"> ZUP</w:t>
      </w:r>
      <w:r w:rsidR="002B633B" w:rsidRPr="00C150F5">
        <w:rPr>
          <w:rFonts w:ascii="Arial" w:hAnsi="Arial" w:cs="Arial"/>
          <w:lang w:val="sl-SI"/>
        </w:rPr>
        <w:t xml:space="preserve">. </w:t>
      </w:r>
    </w:p>
    <w:p w:rsidR="005F2B31" w:rsidRPr="00C150F5" w:rsidRDefault="004B362B" w:rsidP="00013AC6">
      <w:pPr>
        <w:jc w:val="both"/>
        <w:rPr>
          <w:rFonts w:ascii="Arial" w:hAnsi="Arial" w:cs="Arial"/>
          <w:lang w:val="sl-SI"/>
        </w:rPr>
      </w:pPr>
      <w:r w:rsidRPr="00C150F5">
        <w:rPr>
          <w:rFonts w:ascii="Arial" w:hAnsi="Arial" w:cs="Arial"/>
          <w:lang w:val="sl-SI"/>
        </w:rPr>
        <w:t>Koncept učinkovite interpretacije načela varstva pravic strank pomaga poiskati odgovor na naslednja vprašanja: v</w:t>
      </w:r>
      <w:r w:rsidR="002B633B" w:rsidRPr="00C150F5">
        <w:rPr>
          <w:rFonts w:ascii="Arial" w:hAnsi="Arial" w:cs="Arial"/>
          <w:lang w:val="sl-SI"/>
        </w:rPr>
        <w:t xml:space="preserve"> </w:t>
      </w:r>
      <w:r w:rsidR="001A2DE4" w:rsidRPr="00C150F5">
        <w:rPr>
          <w:rFonts w:ascii="Arial" w:hAnsi="Arial" w:cs="Arial"/>
          <w:lang w:val="sl-SI"/>
        </w:rPr>
        <w:t xml:space="preserve">kolikšni </w:t>
      </w:r>
      <w:r w:rsidR="002B633B" w:rsidRPr="00C150F5">
        <w:rPr>
          <w:rFonts w:ascii="Arial" w:hAnsi="Arial" w:cs="Arial"/>
          <w:lang w:val="sl-SI"/>
        </w:rPr>
        <w:t>meri ZUP upravnemu organu dejansko nalaga akti</w:t>
      </w:r>
      <w:r w:rsidR="00B51589" w:rsidRPr="00C150F5">
        <w:rPr>
          <w:rFonts w:ascii="Arial" w:hAnsi="Arial" w:cs="Arial"/>
          <w:lang w:val="sl-SI"/>
        </w:rPr>
        <w:t xml:space="preserve">vno skrb za pravice strank? V </w:t>
      </w:r>
      <w:r w:rsidR="001A2DE4" w:rsidRPr="00C150F5">
        <w:rPr>
          <w:rFonts w:ascii="Arial" w:hAnsi="Arial" w:cs="Arial"/>
          <w:lang w:val="sl-SI"/>
        </w:rPr>
        <w:t xml:space="preserve">kolikšni </w:t>
      </w:r>
      <w:r w:rsidR="002B633B" w:rsidRPr="00C150F5">
        <w:rPr>
          <w:rFonts w:ascii="Arial" w:hAnsi="Arial" w:cs="Arial"/>
          <w:lang w:val="sl-SI"/>
        </w:rPr>
        <w:t xml:space="preserve">meri </w:t>
      </w:r>
      <w:r w:rsidR="005F2B31" w:rsidRPr="00C150F5">
        <w:rPr>
          <w:rFonts w:ascii="Arial" w:hAnsi="Arial" w:cs="Arial"/>
          <w:lang w:val="sl-SI"/>
        </w:rPr>
        <w:t xml:space="preserve">upravni organi </w:t>
      </w:r>
      <w:r w:rsidR="002B633B" w:rsidRPr="00C150F5">
        <w:rPr>
          <w:rFonts w:ascii="Arial" w:hAnsi="Arial" w:cs="Arial"/>
          <w:lang w:val="sl-SI"/>
        </w:rPr>
        <w:t xml:space="preserve">te določbe zakona dojemajo kot svojo dolžnost? Kako daleč gredo </w:t>
      </w:r>
      <w:r w:rsidR="005F2B31" w:rsidRPr="00C150F5">
        <w:rPr>
          <w:rFonts w:ascii="Arial" w:hAnsi="Arial" w:cs="Arial"/>
          <w:lang w:val="sl-SI"/>
        </w:rPr>
        <w:t xml:space="preserve">upravni organi </w:t>
      </w:r>
      <w:r w:rsidR="002B633B" w:rsidRPr="00C150F5">
        <w:rPr>
          <w:rFonts w:ascii="Arial" w:hAnsi="Arial" w:cs="Arial"/>
          <w:lang w:val="sl-SI"/>
        </w:rPr>
        <w:t xml:space="preserve">v svojih prizadevanjih poskrbeti za pravice strank v praksi? Odgovore na zastavljena vprašanja </w:t>
      </w:r>
      <w:r w:rsidR="003C5022" w:rsidRPr="00C150F5">
        <w:rPr>
          <w:rFonts w:ascii="Arial" w:hAnsi="Arial" w:cs="Arial"/>
          <w:lang w:val="sl-SI"/>
        </w:rPr>
        <w:t xml:space="preserve">bomo </w:t>
      </w:r>
      <w:r w:rsidR="005F2B31" w:rsidRPr="00C150F5">
        <w:rPr>
          <w:rFonts w:ascii="Arial" w:hAnsi="Arial" w:cs="Arial"/>
          <w:lang w:val="sl-SI"/>
        </w:rPr>
        <w:t>poskušali podati prek</w:t>
      </w:r>
      <w:r w:rsidR="002B633B" w:rsidRPr="00C150F5">
        <w:rPr>
          <w:rFonts w:ascii="Arial" w:hAnsi="Arial" w:cs="Arial"/>
          <w:lang w:val="sl-SI"/>
        </w:rPr>
        <w:t xml:space="preserve"> pregleda relevantne domače literature, analize ZUP ter </w:t>
      </w:r>
      <w:r w:rsidR="005F2B31" w:rsidRPr="00C150F5">
        <w:rPr>
          <w:rFonts w:ascii="Arial" w:hAnsi="Arial" w:cs="Arial"/>
          <w:lang w:val="sl-SI"/>
        </w:rPr>
        <w:t xml:space="preserve">analize </w:t>
      </w:r>
      <w:r w:rsidR="002B633B" w:rsidRPr="00C150F5">
        <w:rPr>
          <w:rFonts w:ascii="Arial" w:hAnsi="Arial" w:cs="Arial"/>
          <w:lang w:val="sl-SI"/>
        </w:rPr>
        <w:t>odgovorov deležnikov v okviru intervjujev izvedenih za namen tega prispevka.</w:t>
      </w:r>
      <w:r w:rsidR="005F2B31" w:rsidRPr="00C150F5">
        <w:rPr>
          <w:rFonts w:ascii="Arial" w:hAnsi="Arial" w:cs="Arial"/>
          <w:lang w:val="sl-SI"/>
        </w:rPr>
        <w:t xml:space="preserve"> </w:t>
      </w:r>
      <w:r w:rsidR="003C5022" w:rsidRPr="00C150F5">
        <w:rPr>
          <w:rFonts w:ascii="Arial" w:hAnsi="Arial" w:cs="Arial"/>
          <w:lang w:val="sl-SI"/>
        </w:rPr>
        <w:t xml:space="preserve">Prav analiza intervjujev kaže, da poleg spoštovanja </w:t>
      </w:r>
      <w:r w:rsidR="005F2B31" w:rsidRPr="00C150F5">
        <w:rPr>
          <w:rFonts w:ascii="Arial" w:hAnsi="Arial" w:cs="Arial"/>
          <w:lang w:val="sl-SI"/>
        </w:rPr>
        <w:t xml:space="preserve">formalnih oziroma procesnih zakonskih pravil pomembno vlogo igrata dve drugi komponenti: prva je znanje upravnega organa v smislu opremljenosti z orodji in veščinami, ki mu pomagajo pravilno voditi upravni postopek tudi z vidika varstva načela pravic strank (npr. prepoznavanje ranljivih skupin in posebnosti njihovega položaja, psihološka znanja, znanja s področja tehnik intervjuvanja, zmožnost enostavnega zastavljanja vprašanj brez uporabe zapletenega izrazoslovja), druga komponenta pa je občutek odgovornosti </w:t>
      </w:r>
      <w:r w:rsidR="001A6162" w:rsidRPr="00C150F5">
        <w:rPr>
          <w:rFonts w:ascii="Arial" w:hAnsi="Arial" w:cs="Arial"/>
          <w:lang w:val="sl-SI"/>
        </w:rPr>
        <w:t xml:space="preserve">in skrbnosti </w:t>
      </w:r>
      <w:r w:rsidR="005F2B31" w:rsidRPr="00C150F5">
        <w:rPr>
          <w:rFonts w:ascii="Arial" w:hAnsi="Arial" w:cs="Arial"/>
          <w:lang w:val="sl-SI"/>
        </w:rPr>
        <w:t xml:space="preserve">upravnega organa, da mora za strankine pravice poskrbeti, ki pa se krepi prav z izobraževanjem in pridobivanjem prej omenjenih veščin. </w:t>
      </w:r>
      <w:r w:rsidRPr="00C150F5">
        <w:rPr>
          <w:rFonts w:ascii="Arial" w:hAnsi="Arial" w:cs="Arial"/>
          <w:lang w:val="sl-SI"/>
        </w:rPr>
        <w:t xml:space="preserve">Ti dve </w:t>
      </w:r>
      <w:r w:rsidR="005F2B31" w:rsidRPr="00C150F5">
        <w:rPr>
          <w:rFonts w:ascii="Arial" w:hAnsi="Arial" w:cs="Arial"/>
          <w:lang w:val="sl-SI"/>
        </w:rPr>
        <w:lastRenderedPageBreak/>
        <w:t>komponent</w:t>
      </w:r>
      <w:r w:rsidRPr="00C150F5">
        <w:rPr>
          <w:rFonts w:ascii="Arial" w:hAnsi="Arial" w:cs="Arial"/>
          <w:lang w:val="sl-SI"/>
        </w:rPr>
        <w:t>i</w:t>
      </w:r>
      <w:r w:rsidR="005F2B31" w:rsidRPr="00C150F5">
        <w:rPr>
          <w:rFonts w:ascii="Arial" w:hAnsi="Arial" w:cs="Arial"/>
          <w:lang w:val="sl-SI"/>
        </w:rPr>
        <w:t xml:space="preserve"> </w:t>
      </w:r>
      <w:r w:rsidRPr="00C150F5">
        <w:rPr>
          <w:rFonts w:ascii="Arial" w:hAnsi="Arial" w:cs="Arial"/>
          <w:lang w:val="sl-SI"/>
        </w:rPr>
        <w:t>v zakonodajni ureditvi nista urejeni</w:t>
      </w:r>
      <w:r w:rsidR="005F2B31" w:rsidRPr="00C150F5">
        <w:rPr>
          <w:rFonts w:ascii="Arial" w:hAnsi="Arial" w:cs="Arial"/>
          <w:lang w:val="sl-SI"/>
        </w:rPr>
        <w:t xml:space="preserve">, zato </w:t>
      </w:r>
      <w:r w:rsidRPr="00C150F5">
        <w:rPr>
          <w:rFonts w:ascii="Arial" w:hAnsi="Arial" w:cs="Arial"/>
          <w:lang w:val="sl-SI"/>
        </w:rPr>
        <w:t xml:space="preserve">je </w:t>
      </w:r>
      <w:r w:rsidR="005F2B31" w:rsidRPr="00C150F5">
        <w:rPr>
          <w:rFonts w:ascii="Arial" w:hAnsi="Arial" w:cs="Arial"/>
          <w:lang w:val="sl-SI"/>
        </w:rPr>
        <w:t>za raziskovanje njune prisotnosti treba uporabiti drugačne raziskovalne metode.</w:t>
      </w:r>
    </w:p>
    <w:p w:rsidR="001A2DE4" w:rsidRPr="00C150F5" w:rsidRDefault="001A6162" w:rsidP="00013AC6">
      <w:pPr>
        <w:jc w:val="both"/>
        <w:rPr>
          <w:rFonts w:ascii="Arial" w:hAnsi="Arial" w:cs="Arial"/>
          <w:lang w:val="sl-SI"/>
        </w:rPr>
      </w:pPr>
      <w:r w:rsidRPr="00C150F5">
        <w:rPr>
          <w:rFonts w:ascii="Arial" w:hAnsi="Arial" w:cs="Arial"/>
          <w:lang w:val="sl-SI"/>
        </w:rPr>
        <w:t>Ob umanjkanju konk</w:t>
      </w:r>
      <w:r w:rsidR="000759A1" w:rsidRPr="00C150F5">
        <w:rPr>
          <w:rFonts w:ascii="Arial" w:hAnsi="Arial" w:cs="Arial"/>
          <w:lang w:val="sl-SI"/>
        </w:rPr>
        <w:t>r</w:t>
      </w:r>
      <w:r w:rsidRPr="00C150F5">
        <w:rPr>
          <w:rFonts w:ascii="Arial" w:hAnsi="Arial" w:cs="Arial"/>
          <w:lang w:val="sl-SI"/>
        </w:rPr>
        <w:t xml:space="preserve">etnejših orodij </w:t>
      </w:r>
      <w:r w:rsidR="008823E5" w:rsidRPr="00C150F5">
        <w:rPr>
          <w:rFonts w:ascii="Arial" w:hAnsi="Arial" w:cs="Arial"/>
          <w:lang w:val="sl-SI"/>
        </w:rPr>
        <w:t xml:space="preserve">za izvajanje načela varstva pravic strank, ki bi jih pri svojem delu lahko uporabljali upravni organi </w:t>
      </w:r>
      <w:r w:rsidRPr="00C150F5">
        <w:rPr>
          <w:rFonts w:ascii="Arial" w:hAnsi="Arial" w:cs="Arial"/>
          <w:lang w:val="sl-SI"/>
        </w:rPr>
        <w:t>(npr. protokolov, internih navodil, posebnih izobraževanj ipd.)</w:t>
      </w:r>
      <w:r w:rsidR="008823E5" w:rsidRPr="00C150F5">
        <w:rPr>
          <w:rFonts w:ascii="Arial" w:hAnsi="Arial" w:cs="Arial"/>
          <w:lang w:val="sl-SI"/>
        </w:rPr>
        <w:t>,</w:t>
      </w:r>
      <w:r w:rsidRPr="00C150F5">
        <w:rPr>
          <w:rFonts w:ascii="Arial" w:hAnsi="Arial" w:cs="Arial"/>
          <w:lang w:val="sl-SI"/>
        </w:rPr>
        <w:t xml:space="preserve"> lahko </w:t>
      </w:r>
      <w:r w:rsidR="008823E5" w:rsidRPr="00C150F5">
        <w:rPr>
          <w:rFonts w:ascii="Arial" w:hAnsi="Arial" w:cs="Arial"/>
          <w:lang w:val="sl-SI"/>
        </w:rPr>
        <w:t>postavimo hipotezo</w:t>
      </w:r>
      <w:r w:rsidRPr="00C150F5">
        <w:rPr>
          <w:rFonts w:ascii="Arial" w:hAnsi="Arial" w:cs="Arial"/>
          <w:lang w:val="sl-SI"/>
        </w:rPr>
        <w:t xml:space="preserve">, </w:t>
      </w:r>
      <w:r w:rsidR="002B633B" w:rsidRPr="00C150F5">
        <w:rPr>
          <w:rFonts w:ascii="Arial" w:hAnsi="Arial" w:cs="Arial"/>
          <w:lang w:val="sl-SI"/>
        </w:rPr>
        <w:t xml:space="preserve">da je razumevanje stopnje skrbnosti, ki jo je upravni organ dolžan izkazati stranki v kontekstu varovanja njenih pravic, </w:t>
      </w:r>
      <w:r w:rsidR="005C50CA" w:rsidRPr="00C150F5">
        <w:rPr>
          <w:rFonts w:ascii="Arial" w:hAnsi="Arial" w:cs="Arial"/>
          <w:lang w:val="sl-SI"/>
        </w:rPr>
        <w:t xml:space="preserve">v praksi </w:t>
      </w:r>
      <w:r w:rsidR="002B633B" w:rsidRPr="00C150F5">
        <w:rPr>
          <w:rFonts w:ascii="Arial" w:hAnsi="Arial" w:cs="Arial"/>
          <w:lang w:val="sl-SI"/>
        </w:rPr>
        <w:t xml:space="preserve">prepuščeno interpretaciji posameznega uradnika. </w:t>
      </w:r>
      <w:r w:rsidR="006031C8" w:rsidRPr="00C150F5">
        <w:rPr>
          <w:rFonts w:ascii="Arial" w:hAnsi="Arial" w:cs="Arial"/>
          <w:lang w:val="sl-SI"/>
        </w:rPr>
        <w:t>N</w:t>
      </w:r>
      <w:r w:rsidR="002B633B" w:rsidRPr="00C150F5">
        <w:rPr>
          <w:rFonts w:ascii="Arial" w:hAnsi="Arial" w:cs="Arial"/>
          <w:lang w:val="sl-SI"/>
        </w:rPr>
        <w:t xml:space="preserve">ekateri uradniki tako stranki </w:t>
      </w:r>
      <w:r w:rsidR="008823E5" w:rsidRPr="00C150F5">
        <w:rPr>
          <w:rFonts w:ascii="Arial" w:hAnsi="Arial" w:cs="Arial"/>
          <w:lang w:val="sl-SI"/>
        </w:rPr>
        <w:t xml:space="preserve">morda </w:t>
      </w:r>
      <w:r w:rsidR="002B633B" w:rsidRPr="00C150F5">
        <w:rPr>
          <w:rFonts w:ascii="Arial" w:hAnsi="Arial" w:cs="Arial"/>
          <w:lang w:val="sl-SI"/>
        </w:rPr>
        <w:t xml:space="preserve">ponudijo dodatno razlago in za njene pravice tudi dejansko poskrbijo, medtem, ko drugi </w:t>
      </w:r>
      <w:r w:rsidR="008823E5" w:rsidRPr="00C150F5">
        <w:rPr>
          <w:rFonts w:ascii="Arial" w:hAnsi="Arial" w:cs="Arial"/>
          <w:lang w:val="sl-SI"/>
        </w:rPr>
        <w:t xml:space="preserve">lahko </w:t>
      </w:r>
      <w:r w:rsidR="002B633B" w:rsidRPr="00C150F5">
        <w:rPr>
          <w:rFonts w:ascii="Arial" w:hAnsi="Arial" w:cs="Arial"/>
          <w:lang w:val="sl-SI"/>
        </w:rPr>
        <w:t>čutijo, da so svojo obveznost opravili že s tem, ko so stranko na njene pravice opozorili</w:t>
      </w:r>
      <w:r w:rsidR="008823E5" w:rsidRPr="00C150F5">
        <w:rPr>
          <w:rFonts w:ascii="Arial" w:hAnsi="Arial" w:cs="Arial"/>
          <w:lang w:val="sl-SI"/>
        </w:rPr>
        <w:t>, kot jim veleva zakon</w:t>
      </w:r>
      <w:r w:rsidR="002B633B" w:rsidRPr="00C150F5">
        <w:rPr>
          <w:rFonts w:ascii="Arial" w:hAnsi="Arial" w:cs="Arial"/>
          <w:lang w:val="sl-SI"/>
        </w:rPr>
        <w:t>. Sam jezik številnih določb (</w:t>
      </w:r>
      <w:r w:rsidR="008823E5" w:rsidRPr="00C150F5">
        <w:rPr>
          <w:rFonts w:ascii="Arial" w:hAnsi="Arial" w:cs="Arial"/>
          <w:lang w:val="sl-SI"/>
        </w:rPr>
        <w:t xml:space="preserve">npr. </w:t>
      </w:r>
      <w:r w:rsidR="002B633B" w:rsidRPr="00C150F5">
        <w:rPr>
          <w:rFonts w:ascii="Arial" w:hAnsi="Arial" w:cs="Arial"/>
          <w:lang w:val="sl-SI"/>
        </w:rPr>
        <w:t xml:space="preserve">možnost in ne dolžnost organa opozoriti stranko »da lahko pripelje priče«; </w:t>
      </w:r>
      <w:r w:rsidR="004B362B" w:rsidRPr="00C150F5">
        <w:rPr>
          <w:rFonts w:ascii="Arial" w:hAnsi="Arial" w:cs="Arial"/>
          <w:lang w:val="sl-SI"/>
        </w:rPr>
        <w:t xml:space="preserve">možnost </w:t>
      </w:r>
      <w:r w:rsidR="002B633B" w:rsidRPr="00C150F5">
        <w:rPr>
          <w:rFonts w:ascii="Arial" w:hAnsi="Arial" w:cs="Arial"/>
          <w:lang w:val="sl-SI"/>
        </w:rPr>
        <w:t>razpis</w:t>
      </w:r>
      <w:r w:rsidR="004B362B" w:rsidRPr="00C150F5">
        <w:rPr>
          <w:rFonts w:ascii="Arial" w:hAnsi="Arial" w:cs="Arial"/>
          <w:lang w:val="sl-SI"/>
        </w:rPr>
        <w:t>a</w:t>
      </w:r>
      <w:r w:rsidR="002B633B" w:rsidRPr="00C150F5">
        <w:rPr>
          <w:rFonts w:ascii="Arial" w:hAnsi="Arial" w:cs="Arial"/>
          <w:lang w:val="sl-SI"/>
        </w:rPr>
        <w:t xml:space="preserve"> ustne obravnave, »če je to koristno« za razjasnitev zadeve</w:t>
      </w:r>
      <w:r w:rsidR="008823E5" w:rsidRPr="00C150F5">
        <w:rPr>
          <w:rFonts w:ascii="Arial" w:hAnsi="Arial" w:cs="Arial"/>
          <w:lang w:val="sl-SI"/>
        </w:rPr>
        <w:t xml:space="preserve"> ali če je to </w:t>
      </w:r>
      <w:r w:rsidR="002B633B" w:rsidRPr="00C150F5">
        <w:rPr>
          <w:rFonts w:ascii="Arial" w:hAnsi="Arial" w:cs="Arial"/>
          <w:lang w:val="sl-SI"/>
        </w:rPr>
        <w:t xml:space="preserve">»pomembno za odločitev« pri podajanju izjave na zapisnik) </w:t>
      </w:r>
      <w:r w:rsidR="00EC6931" w:rsidRPr="00C150F5">
        <w:rPr>
          <w:rFonts w:ascii="Arial" w:hAnsi="Arial" w:cs="Arial"/>
          <w:lang w:val="sl-SI"/>
        </w:rPr>
        <w:t xml:space="preserve">namreč </w:t>
      </w:r>
      <w:r w:rsidR="008823E5" w:rsidRPr="00C150F5">
        <w:rPr>
          <w:rFonts w:ascii="Arial" w:hAnsi="Arial" w:cs="Arial"/>
          <w:lang w:val="sl-SI"/>
        </w:rPr>
        <w:t xml:space="preserve">uradniku </w:t>
      </w:r>
      <w:r w:rsidR="002B633B" w:rsidRPr="00C150F5">
        <w:rPr>
          <w:rFonts w:ascii="Arial" w:hAnsi="Arial" w:cs="Arial"/>
          <w:lang w:val="sl-SI"/>
        </w:rPr>
        <w:t>dopušča svobodo pri interpretaciji. Ureditev, ki dopušča tolikšno mero diskrecije upravnemu organu pri razumevanju načela varstva pravic strank</w:t>
      </w:r>
      <w:r w:rsidR="001A2DE4" w:rsidRPr="00C150F5">
        <w:rPr>
          <w:rFonts w:ascii="Arial" w:hAnsi="Arial" w:cs="Arial"/>
          <w:lang w:val="sl-SI"/>
        </w:rPr>
        <w:t xml:space="preserve">, je </w:t>
      </w:r>
      <w:r w:rsidR="008823E5" w:rsidRPr="00C150F5">
        <w:rPr>
          <w:rFonts w:ascii="Arial" w:hAnsi="Arial" w:cs="Arial"/>
          <w:lang w:val="sl-SI"/>
        </w:rPr>
        <w:t xml:space="preserve">lahko </w:t>
      </w:r>
      <w:r w:rsidR="002B633B" w:rsidRPr="00C150F5">
        <w:rPr>
          <w:rFonts w:ascii="Arial" w:hAnsi="Arial" w:cs="Arial"/>
          <w:lang w:val="sl-SI"/>
        </w:rPr>
        <w:t>problematičn</w:t>
      </w:r>
      <w:r w:rsidR="001A2DE4" w:rsidRPr="00C150F5">
        <w:rPr>
          <w:rFonts w:ascii="Arial" w:hAnsi="Arial" w:cs="Arial"/>
          <w:lang w:val="sl-SI"/>
        </w:rPr>
        <w:t>a</w:t>
      </w:r>
      <w:r w:rsidR="002B633B" w:rsidRPr="00C150F5">
        <w:rPr>
          <w:rFonts w:ascii="Arial" w:hAnsi="Arial" w:cs="Arial"/>
          <w:lang w:val="sl-SI"/>
        </w:rPr>
        <w:t xml:space="preserve">. </w:t>
      </w:r>
      <w:r w:rsidR="008823E5" w:rsidRPr="00C150F5">
        <w:rPr>
          <w:rFonts w:ascii="Arial" w:hAnsi="Arial" w:cs="Arial"/>
          <w:lang w:val="sl-SI"/>
        </w:rPr>
        <w:t xml:space="preserve">V tem smislu </w:t>
      </w:r>
      <w:r w:rsidR="002B633B" w:rsidRPr="00C150F5">
        <w:rPr>
          <w:rFonts w:ascii="Arial" w:hAnsi="Arial" w:cs="Arial"/>
          <w:lang w:val="sl-SI"/>
        </w:rPr>
        <w:t xml:space="preserve">Jazbec (2005) </w:t>
      </w:r>
      <w:r w:rsidR="008823E5" w:rsidRPr="00C150F5">
        <w:rPr>
          <w:rFonts w:ascii="Arial" w:hAnsi="Arial" w:cs="Arial"/>
          <w:lang w:val="sl-SI"/>
        </w:rPr>
        <w:t>v zvezi s svetovanjem</w:t>
      </w:r>
      <w:r w:rsidR="002B633B" w:rsidRPr="00C150F5">
        <w:rPr>
          <w:rFonts w:ascii="Arial" w:hAnsi="Arial" w:cs="Arial"/>
          <w:lang w:val="sl-SI"/>
        </w:rPr>
        <w:t xml:space="preserve"> beguncem in migrantom</w:t>
      </w:r>
      <w:r w:rsidR="008823E5" w:rsidRPr="00C150F5">
        <w:rPr>
          <w:rFonts w:ascii="Arial" w:hAnsi="Arial" w:cs="Arial"/>
          <w:lang w:val="sl-SI"/>
        </w:rPr>
        <w:t>, ki se znajdejo v upravnih postopkih,</w:t>
      </w:r>
      <w:r w:rsidR="002B633B" w:rsidRPr="00C150F5">
        <w:rPr>
          <w:rFonts w:ascii="Arial" w:hAnsi="Arial" w:cs="Arial"/>
          <w:lang w:val="sl-SI"/>
        </w:rPr>
        <w:t xml:space="preserve"> opozarja na nevarnost zlorabe moči uradnika, ki je del oblastnega sistema, vendar obenem nastopa kot »svetovalec« stranke: </w:t>
      </w:r>
    </w:p>
    <w:p w:rsidR="00D12B1A" w:rsidRPr="00C150F5" w:rsidRDefault="002B633B" w:rsidP="00013AC6">
      <w:pPr>
        <w:ind w:left="720"/>
        <w:jc w:val="both"/>
        <w:rPr>
          <w:rFonts w:ascii="Arial" w:hAnsi="Arial" w:cs="Arial"/>
          <w:sz w:val="22"/>
          <w:lang w:val="sl-SI"/>
        </w:rPr>
      </w:pPr>
      <w:r w:rsidRPr="00C150F5">
        <w:rPr>
          <w:rFonts w:ascii="Arial" w:hAnsi="Arial" w:cs="Arial"/>
          <w:sz w:val="22"/>
          <w:lang w:val="sl-SI"/>
        </w:rPr>
        <w:t>Svetovalec je vedno v skušnjavi, da postane le izvajalec represivne oblasti (moči) države. Vendar je to tudi v veliki meri odvisno od posameznika in njegovih osebnostnih lastnosti. Sam sem se vedno poskušal držati strokovnih in etičnih načel ter se poglobiti v zgodbo človeka, ter mu na tak način pomagat</w:t>
      </w:r>
      <w:r w:rsidR="004B362B" w:rsidRPr="00C150F5">
        <w:rPr>
          <w:rFonts w:ascii="Arial" w:hAnsi="Arial" w:cs="Arial"/>
          <w:sz w:val="22"/>
          <w:lang w:val="sl-SI"/>
        </w:rPr>
        <w:t xml:space="preserve">i in ga usmerjati. (Jazbec: </w:t>
      </w:r>
      <w:r w:rsidRPr="00C150F5">
        <w:rPr>
          <w:rFonts w:ascii="Arial" w:hAnsi="Arial" w:cs="Arial"/>
          <w:sz w:val="22"/>
          <w:lang w:val="sl-SI"/>
        </w:rPr>
        <w:t>2005)</w:t>
      </w:r>
    </w:p>
    <w:p w:rsidR="00D12B1A" w:rsidRPr="00C150F5" w:rsidRDefault="008823E5" w:rsidP="00013AC6">
      <w:pPr>
        <w:jc w:val="both"/>
        <w:rPr>
          <w:rFonts w:ascii="Arial" w:hAnsi="Arial" w:cs="Arial"/>
          <w:lang w:val="sl-SI"/>
        </w:rPr>
      </w:pPr>
      <w:r w:rsidRPr="00C150F5">
        <w:rPr>
          <w:rFonts w:ascii="Arial" w:hAnsi="Arial" w:cs="Arial"/>
          <w:lang w:val="sl-SI"/>
        </w:rPr>
        <w:t>P</w:t>
      </w:r>
      <w:r w:rsidR="002B633B" w:rsidRPr="00C150F5">
        <w:rPr>
          <w:rFonts w:ascii="Arial" w:hAnsi="Arial" w:cs="Arial"/>
          <w:lang w:val="sl-SI"/>
        </w:rPr>
        <w:t>ri razlagi in uporabi 7. člen</w:t>
      </w:r>
      <w:r w:rsidR="001A2DE4" w:rsidRPr="00C150F5">
        <w:rPr>
          <w:rFonts w:ascii="Arial" w:hAnsi="Arial" w:cs="Arial"/>
          <w:lang w:val="sl-SI"/>
        </w:rPr>
        <w:t>a</w:t>
      </w:r>
      <w:r w:rsidR="002B633B" w:rsidRPr="00C150F5">
        <w:rPr>
          <w:rFonts w:ascii="Arial" w:hAnsi="Arial" w:cs="Arial"/>
          <w:lang w:val="sl-SI"/>
        </w:rPr>
        <w:t xml:space="preserve"> ZUP </w:t>
      </w:r>
      <w:r w:rsidRPr="00C150F5">
        <w:rPr>
          <w:rFonts w:ascii="Arial" w:hAnsi="Arial" w:cs="Arial"/>
          <w:lang w:val="sl-SI"/>
        </w:rPr>
        <w:t xml:space="preserve">je </w:t>
      </w:r>
      <w:r w:rsidR="002B633B" w:rsidRPr="00C150F5">
        <w:rPr>
          <w:rFonts w:ascii="Arial" w:hAnsi="Arial" w:cs="Arial"/>
          <w:lang w:val="sl-SI"/>
        </w:rPr>
        <w:t xml:space="preserve">potrebno zasledovati oba cilja, tako pravno pravilnost kot </w:t>
      </w:r>
      <w:r w:rsidR="001A2DE4" w:rsidRPr="00C150F5">
        <w:rPr>
          <w:rFonts w:ascii="Arial" w:hAnsi="Arial" w:cs="Arial"/>
          <w:lang w:val="sl-SI"/>
        </w:rPr>
        <w:t xml:space="preserve">tudi </w:t>
      </w:r>
      <w:r w:rsidR="002B633B" w:rsidRPr="00C150F5">
        <w:rPr>
          <w:rFonts w:ascii="Arial" w:hAnsi="Arial" w:cs="Arial"/>
          <w:lang w:val="sl-SI"/>
        </w:rPr>
        <w:t>učinkovito zavarovanje pravic, predvsem pa o tem doseči širši konsenz med deležniki</w:t>
      </w:r>
      <w:r w:rsidR="002B633B" w:rsidRPr="00C150F5">
        <w:rPr>
          <w:rFonts w:ascii="Arial" w:hAnsi="Arial" w:cs="Arial"/>
          <w:i/>
          <w:lang w:val="sl-SI"/>
        </w:rPr>
        <w:t xml:space="preserve">. </w:t>
      </w:r>
      <w:r w:rsidR="002B633B" w:rsidRPr="00C150F5">
        <w:rPr>
          <w:rFonts w:ascii="Arial" w:hAnsi="Arial" w:cs="Arial"/>
          <w:lang w:val="sl-SI"/>
        </w:rPr>
        <w:t xml:space="preserve">Uradnik naj tako nedvomno zasleduje pravilnost postopka, </w:t>
      </w:r>
      <w:r w:rsidR="004B362B" w:rsidRPr="00C150F5">
        <w:rPr>
          <w:rFonts w:ascii="Arial" w:hAnsi="Arial" w:cs="Arial"/>
          <w:lang w:val="sl-SI"/>
        </w:rPr>
        <w:t xml:space="preserve">hkrati </w:t>
      </w:r>
      <w:r w:rsidR="002B633B" w:rsidRPr="00C150F5">
        <w:rPr>
          <w:rFonts w:ascii="Arial" w:hAnsi="Arial" w:cs="Arial"/>
          <w:lang w:val="sl-SI"/>
        </w:rPr>
        <w:t xml:space="preserve">pa naj bo njegova dolžnost tudi, da presodi, </w:t>
      </w:r>
      <w:r w:rsidRPr="00C150F5">
        <w:rPr>
          <w:rFonts w:ascii="Arial" w:hAnsi="Arial" w:cs="Arial"/>
          <w:lang w:val="sl-SI"/>
        </w:rPr>
        <w:t xml:space="preserve">kdaj </w:t>
      </w:r>
      <w:r w:rsidR="002B633B" w:rsidRPr="00C150F5">
        <w:rPr>
          <w:rFonts w:ascii="Arial" w:hAnsi="Arial" w:cs="Arial"/>
          <w:lang w:val="sl-SI"/>
        </w:rPr>
        <w:t>mora za to, da bo stranka svoje pravice resnično lahko razumela, uresničila ali zahtevala, postaviti dodatno vprašanje</w:t>
      </w:r>
      <w:r w:rsidRPr="00C150F5">
        <w:rPr>
          <w:rFonts w:ascii="Arial" w:hAnsi="Arial" w:cs="Arial"/>
          <w:lang w:val="sl-SI"/>
        </w:rPr>
        <w:t>, vprašanje postaviti drugače</w:t>
      </w:r>
      <w:r w:rsidR="002B633B" w:rsidRPr="00C150F5">
        <w:rPr>
          <w:rFonts w:ascii="Arial" w:hAnsi="Arial" w:cs="Arial"/>
          <w:lang w:val="sl-SI"/>
        </w:rPr>
        <w:t xml:space="preserve"> ali </w:t>
      </w:r>
      <w:r w:rsidRPr="00C150F5">
        <w:rPr>
          <w:rFonts w:ascii="Arial" w:hAnsi="Arial" w:cs="Arial"/>
          <w:lang w:val="sl-SI"/>
        </w:rPr>
        <w:t xml:space="preserve">stranki </w:t>
      </w:r>
      <w:r w:rsidR="002B633B" w:rsidRPr="00C150F5">
        <w:rPr>
          <w:rFonts w:ascii="Arial" w:hAnsi="Arial" w:cs="Arial"/>
          <w:lang w:val="sl-SI"/>
        </w:rPr>
        <w:t xml:space="preserve">podati še </w:t>
      </w:r>
      <w:r w:rsidR="00A93B0C" w:rsidRPr="00C150F5">
        <w:rPr>
          <w:rFonts w:ascii="Arial" w:hAnsi="Arial" w:cs="Arial"/>
          <w:lang w:val="sl-SI"/>
        </w:rPr>
        <w:t xml:space="preserve">nadaljnjo </w:t>
      </w:r>
      <w:r w:rsidR="002B633B" w:rsidRPr="00C150F5">
        <w:rPr>
          <w:rFonts w:ascii="Arial" w:hAnsi="Arial" w:cs="Arial"/>
          <w:lang w:val="sl-SI"/>
        </w:rPr>
        <w:t>obrazložitev.</w:t>
      </w:r>
      <w:r w:rsidR="002B633B" w:rsidRPr="00C150F5">
        <w:rPr>
          <w:rFonts w:ascii="Arial" w:hAnsi="Arial" w:cs="Arial"/>
          <w:i/>
          <w:lang w:val="sl-SI"/>
        </w:rPr>
        <w:t xml:space="preserve"> </w:t>
      </w:r>
      <w:r w:rsidR="002B633B" w:rsidRPr="00C150F5">
        <w:rPr>
          <w:rFonts w:ascii="Arial" w:hAnsi="Arial" w:cs="Arial"/>
          <w:lang w:val="sl-SI"/>
        </w:rPr>
        <w:t>Delo upravnega organa naj torej tudi na načelni ravni ne bo zgolj formal</w:t>
      </w:r>
      <w:r w:rsidR="00D82688" w:rsidRPr="00C150F5">
        <w:rPr>
          <w:rFonts w:ascii="Arial" w:hAnsi="Arial" w:cs="Arial"/>
          <w:lang w:val="sl-SI"/>
        </w:rPr>
        <w:t>(istič)no</w:t>
      </w:r>
      <w:r w:rsidR="002B633B" w:rsidRPr="00C150F5">
        <w:rPr>
          <w:rFonts w:ascii="Arial" w:hAnsi="Arial" w:cs="Arial"/>
          <w:lang w:val="sl-SI"/>
        </w:rPr>
        <w:t xml:space="preserve"> sledenje pravilom postopka</w:t>
      </w:r>
      <w:r w:rsidR="00A93B0C" w:rsidRPr="00C150F5">
        <w:rPr>
          <w:rFonts w:ascii="Arial" w:hAnsi="Arial" w:cs="Arial"/>
          <w:lang w:val="sl-SI"/>
        </w:rPr>
        <w:t>,</w:t>
      </w:r>
      <w:r w:rsidR="002B633B" w:rsidRPr="00C150F5">
        <w:rPr>
          <w:rFonts w:ascii="Arial" w:hAnsi="Arial" w:cs="Arial"/>
          <w:lang w:val="sl-SI"/>
        </w:rPr>
        <w:t xml:space="preserve"> temveč tudi tisti korak dlje, </w:t>
      </w:r>
      <w:r w:rsidR="004B362B" w:rsidRPr="00C150F5">
        <w:rPr>
          <w:rFonts w:ascii="Arial" w:hAnsi="Arial" w:cs="Arial"/>
          <w:lang w:val="sl-SI"/>
        </w:rPr>
        <w:t xml:space="preserve">ki </w:t>
      </w:r>
      <w:r w:rsidR="002B633B" w:rsidRPr="00C150F5">
        <w:rPr>
          <w:rFonts w:ascii="Arial" w:hAnsi="Arial" w:cs="Arial"/>
          <w:lang w:val="sl-SI"/>
        </w:rPr>
        <w:t xml:space="preserve">je </w:t>
      </w:r>
      <w:r w:rsidR="00A93B0C" w:rsidRPr="00C150F5">
        <w:rPr>
          <w:rFonts w:ascii="Arial" w:hAnsi="Arial" w:cs="Arial"/>
          <w:lang w:val="sl-SI"/>
        </w:rPr>
        <w:t xml:space="preserve">po oceni za to usposobljene uradne osebe </w:t>
      </w:r>
      <w:r w:rsidR="002B633B" w:rsidRPr="00C150F5">
        <w:rPr>
          <w:rFonts w:ascii="Arial" w:hAnsi="Arial" w:cs="Arial"/>
          <w:lang w:val="sl-SI"/>
        </w:rPr>
        <w:t>potreb</w:t>
      </w:r>
      <w:r w:rsidR="004B362B" w:rsidRPr="00C150F5">
        <w:rPr>
          <w:rFonts w:ascii="Arial" w:hAnsi="Arial" w:cs="Arial"/>
          <w:lang w:val="sl-SI"/>
        </w:rPr>
        <w:t>e</w:t>
      </w:r>
      <w:r w:rsidR="002B633B" w:rsidRPr="00C150F5">
        <w:rPr>
          <w:rFonts w:ascii="Arial" w:hAnsi="Arial" w:cs="Arial"/>
          <w:lang w:val="sl-SI"/>
        </w:rPr>
        <w:t>n</w:t>
      </w:r>
      <w:r w:rsidR="00A93B0C" w:rsidRPr="00C150F5">
        <w:rPr>
          <w:rFonts w:ascii="Arial" w:hAnsi="Arial" w:cs="Arial"/>
          <w:lang w:val="sl-SI"/>
        </w:rPr>
        <w:t>,</w:t>
      </w:r>
      <w:r w:rsidR="002B633B" w:rsidRPr="00C150F5">
        <w:rPr>
          <w:rFonts w:ascii="Arial" w:hAnsi="Arial" w:cs="Arial"/>
          <w:lang w:val="sl-SI"/>
        </w:rPr>
        <w:t xml:space="preserve"> da </w:t>
      </w:r>
      <w:r w:rsidR="004B362B" w:rsidRPr="00C150F5">
        <w:rPr>
          <w:rFonts w:ascii="Arial" w:hAnsi="Arial" w:cs="Arial"/>
          <w:lang w:val="sl-SI"/>
        </w:rPr>
        <w:t xml:space="preserve">bodo </w:t>
      </w:r>
      <w:r w:rsidR="002B633B" w:rsidRPr="00C150F5">
        <w:rPr>
          <w:rFonts w:ascii="Arial" w:hAnsi="Arial" w:cs="Arial"/>
          <w:lang w:val="sl-SI"/>
        </w:rPr>
        <w:t xml:space="preserve">pravice stranke tudi resnično zavarovane. </w:t>
      </w:r>
    </w:p>
    <w:p w:rsidR="00D12B1A" w:rsidRPr="00C150F5" w:rsidRDefault="00D82688" w:rsidP="00013AC6">
      <w:pPr>
        <w:jc w:val="both"/>
        <w:rPr>
          <w:rFonts w:ascii="Arial" w:hAnsi="Arial" w:cs="Arial"/>
          <w:lang w:val="sl-SI"/>
        </w:rPr>
      </w:pPr>
      <w:r w:rsidRPr="00C150F5">
        <w:rPr>
          <w:rFonts w:ascii="Arial" w:hAnsi="Arial" w:cs="Arial"/>
          <w:lang w:val="sl-SI"/>
        </w:rPr>
        <w:t xml:space="preserve">Tovrstna učinkovita interpretacija načela varstva pravic strank </w:t>
      </w:r>
      <w:r w:rsidR="002B633B" w:rsidRPr="00C150F5">
        <w:rPr>
          <w:rFonts w:ascii="Arial" w:hAnsi="Arial" w:cs="Arial"/>
          <w:lang w:val="sl-SI"/>
        </w:rPr>
        <w:t xml:space="preserve">ne nasprotuje </w:t>
      </w:r>
      <w:r w:rsidR="00A93B0C" w:rsidRPr="00C150F5">
        <w:rPr>
          <w:rFonts w:ascii="Arial" w:hAnsi="Arial" w:cs="Arial"/>
          <w:lang w:val="sl-SI"/>
        </w:rPr>
        <w:t xml:space="preserve">skrbi za </w:t>
      </w:r>
      <w:r w:rsidR="002B633B" w:rsidRPr="00C150F5">
        <w:rPr>
          <w:rFonts w:ascii="Arial" w:hAnsi="Arial" w:cs="Arial"/>
          <w:lang w:val="sl-SI"/>
        </w:rPr>
        <w:t>javn</w:t>
      </w:r>
      <w:r w:rsidR="00A93B0C" w:rsidRPr="00C150F5">
        <w:rPr>
          <w:rFonts w:ascii="Arial" w:hAnsi="Arial" w:cs="Arial"/>
          <w:lang w:val="sl-SI"/>
        </w:rPr>
        <w:t>o</w:t>
      </w:r>
      <w:r w:rsidR="002B633B" w:rsidRPr="00C150F5">
        <w:rPr>
          <w:rFonts w:ascii="Arial" w:hAnsi="Arial" w:cs="Arial"/>
          <w:lang w:val="sl-SI"/>
        </w:rPr>
        <w:t xml:space="preserve"> korist</w:t>
      </w:r>
      <w:r w:rsidR="00A93B0C" w:rsidRPr="00C150F5">
        <w:rPr>
          <w:rFonts w:ascii="Arial" w:hAnsi="Arial" w:cs="Arial"/>
          <w:lang w:val="sl-SI"/>
        </w:rPr>
        <w:t xml:space="preserve"> kot primarni skrbi </w:t>
      </w:r>
      <w:r w:rsidR="002B633B" w:rsidRPr="00C150F5">
        <w:rPr>
          <w:rFonts w:ascii="Arial" w:hAnsi="Arial" w:cs="Arial"/>
          <w:lang w:val="sl-SI"/>
        </w:rPr>
        <w:t xml:space="preserve">državnega organa. Lojalnost organa gre, po naravi stvari, prej zagotavljanju javne koristi kot pa zasebnemu interesu posameznika </w:t>
      </w:r>
      <w:r w:rsidRPr="00C150F5">
        <w:rPr>
          <w:rFonts w:ascii="Arial" w:hAnsi="Arial" w:cs="Arial"/>
          <w:lang w:val="sl-SI"/>
        </w:rPr>
        <w:t>(Androjna,</w:t>
      </w:r>
      <w:r w:rsidR="0080547B" w:rsidRPr="00C150F5">
        <w:rPr>
          <w:rFonts w:ascii="Arial" w:hAnsi="Arial" w:cs="Arial"/>
          <w:lang w:val="sl-SI"/>
        </w:rPr>
        <w:t xml:space="preserve"> Ke</w:t>
      </w:r>
      <w:r w:rsidRPr="00C150F5">
        <w:rPr>
          <w:rFonts w:ascii="Arial" w:hAnsi="Arial" w:cs="Arial"/>
          <w:lang w:val="sl-SI"/>
        </w:rPr>
        <w:t>rševan:</w:t>
      </w:r>
      <w:r w:rsidR="0080547B" w:rsidRPr="00C150F5">
        <w:rPr>
          <w:rFonts w:ascii="Arial" w:hAnsi="Arial" w:cs="Arial"/>
          <w:lang w:val="sl-SI"/>
        </w:rPr>
        <w:t xml:space="preserve"> 2006, </w:t>
      </w:r>
      <w:r w:rsidRPr="00C150F5">
        <w:rPr>
          <w:rFonts w:ascii="Arial" w:hAnsi="Arial" w:cs="Arial"/>
          <w:lang w:val="sl-SI"/>
        </w:rPr>
        <w:t>str</w:t>
      </w:r>
      <w:r w:rsidR="0080547B" w:rsidRPr="00C150F5">
        <w:rPr>
          <w:rFonts w:ascii="Arial" w:hAnsi="Arial" w:cs="Arial"/>
          <w:lang w:val="sl-SI"/>
        </w:rPr>
        <w:t xml:space="preserve">. </w:t>
      </w:r>
      <w:r w:rsidR="002B633B" w:rsidRPr="00C150F5">
        <w:rPr>
          <w:rFonts w:ascii="Arial" w:hAnsi="Arial" w:cs="Arial"/>
          <w:lang w:val="sl-SI"/>
        </w:rPr>
        <w:t xml:space="preserve">94). </w:t>
      </w:r>
      <w:r w:rsidRPr="00C150F5">
        <w:rPr>
          <w:rFonts w:ascii="Arial" w:hAnsi="Arial" w:cs="Arial"/>
          <w:lang w:val="sl-SI"/>
        </w:rPr>
        <w:t>Upravni organi</w:t>
      </w:r>
      <w:r w:rsidR="002B633B" w:rsidRPr="00C150F5">
        <w:rPr>
          <w:rFonts w:ascii="Arial" w:hAnsi="Arial" w:cs="Arial"/>
          <w:lang w:val="sl-SI"/>
        </w:rPr>
        <w:t xml:space="preserve"> so namreč </w:t>
      </w:r>
      <w:r w:rsidRPr="00C150F5">
        <w:rPr>
          <w:rFonts w:ascii="Arial" w:hAnsi="Arial" w:cs="Arial"/>
          <w:lang w:val="sl-SI"/>
        </w:rPr>
        <w:t>ustanovljeni</w:t>
      </w:r>
      <w:r w:rsidR="002B633B" w:rsidRPr="00C150F5">
        <w:rPr>
          <w:rFonts w:ascii="Arial" w:hAnsi="Arial" w:cs="Arial"/>
          <w:lang w:val="sl-SI"/>
        </w:rPr>
        <w:t xml:space="preserve"> za opredeljevanje in varovanje koristi skupnosti na določenem območju, zato je delovanje v skladu </w:t>
      </w:r>
      <w:r w:rsidRPr="00C150F5">
        <w:rPr>
          <w:rFonts w:ascii="Arial" w:hAnsi="Arial" w:cs="Arial"/>
          <w:lang w:val="sl-SI"/>
        </w:rPr>
        <w:t xml:space="preserve">z </w:t>
      </w:r>
      <w:r w:rsidR="002B633B" w:rsidRPr="00C150F5">
        <w:rPr>
          <w:rFonts w:ascii="Arial" w:hAnsi="Arial" w:cs="Arial"/>
          <w:lang w:val="sl-SI"/>
        </w:rPr>
        <w:t>nasprotnimi zasebnimi interesi posameznikov v temelju neskladno z razlogom za obstoj</w:t>
      </w:r>
      <w:r w:rsidRPr="00C150F5">
        <w:rPr>
          <w:rFonts w:ascii="Arial" w:hAnsi="Arial" w:cs="Arial"/>
          <w:lang w:val="sl-SI"/>
        </w:rPr>
        <w:t xml:space="preserve"> upravnih organov</w:t>
      </w:r>
      <w:r w:rsidR="002B633B" w:rsidRPr="00C150F5">
        <w:rPr>
          <w:rFonts w:ascii="Arial" w:hAnsi="Arial" w:cs="Arial"/>
          <w:lang w:val="sl-SI"/>
        </w:rPr>
        <w:t xml:space="preserve">. </w:t>
      </w:r>
      <w:r w:rsidRPr="00C150F5">
        <w:rPr>
          <w:rFonts w:ascii="Arial" w:hAnsi="Arial" w:cs="Arial"/>
          <w:lang w:val="sl-SI"/>
        </w:rPr>
        <w:t>Nesporno je, da imajo s</w:t>
      </w:r>
      <w:r w:rsidR="002B633B" w:rsidRPr="00C150F5">
        <w:rPr>
          <w:rFonts w:ascii="Arial" w:hAnsi="Arial" w:cs="Arial"/>
          <w:lang w:val="sl-SI"/>
        </w:rPr>
        <w:t xml:space="preserve">tranke v upravnih postopkih resnično lahko zelo različne interese, pri čemer organ ne more ugoditi vsaki posamezni </w:t>
      </w:r>
      <w:r w:rsidR="00A93B0C" w:rsidRPr="00C150F5">
        <w:rPr>
          <w:rFonts w:ascii="Arial" w:hAnsi="Arial" w:cs="Arial"/>
          <w:lang w:val="sl-SI"/>
        </w:rPr>
        <w:t>“</w:t>
      </w:r>
      <w:r w:rsidR="002B633B" w:rsidRPr="00C150F5">
        <w:rPr>
          <w:rFonts w:ascii="Arial" w:hAnsi="Arial" w:cs="Arial"/>
          <w:lang w:val="sl-SI"/>
        </w:rPr>
        <w:t>muhi</w:t>
      </w:r>
      <w:r w:rsidR="00A93B0C" w:rsidRPr="00C150F5">
        <w:rPr>
          <w:rFonts w:ascii="Arial" w:hAnsi="Arial" w:cs="Arial"/>
          <w:lang w:val="sl-SI"/>
        </w:rPr>
        <w:t>”</w:t>
      </w:r>
      <w:r w:rsidR="002B633B" w:rsidRPr="00C150F5">
        <w:rPr>
          <w:rFonts w:ascii="Arial" w:hAnsi="Arial" w:cs="Arial"/>
          <w:lang w:val="sl-SI"/>
        </w:rPr>
        <w:t xml:space="preserve"> ali osebni </w:t>
      </w:r>
      <w:r w:rsidR="002B633B" w:rsidRPr="00C150F5">
        <w:rPr>
          <w:rFonts w:ascii="Arial" w:hAnsi="Arial" w:cs="Arial"/>
          <w:lang w:val="sl-SI"/>
        </w:rPr>
        <w:lastRenderedPageBreak/>
        <w:t>koristi stranke. Vzemimo za primer stranko, ki zaprosi za dovoljenj</w:t>
      </w:r>
      <w:r w:rsidR="00B51589" w:rsidRPr="00C150F5">
        <w:rPr>
          <w:rFonts w:ascii="Arial" w:hAnsi="Arial" w:cs="Arial"/>
          <w:lang w:val="sl-SI"/>
        </w:rPr>
        <w:t xml:space="preserve">e za gradnjo objekta v naravi, </w:t>
      </w:r>
      <w:r w:rsidR="002B633B" w:rsidRPr="00C150F5">
        <w:rPr>
          <w:rFonts w:ascii="Arial" w:hAnsi="Arial" w:cs="Arial"/>
          <w:lang w:val="sl-SI"/>
        </w:rPr>
        <w:t>pri čemer zasleduje zgolj ekonomsko korist; organ v takem primeru zagotovo ne bo zavezan storiti vse</w:t>
      </w:r>
      <w:r w:rsidRPr="00C150F5">
        <w:rPr>
          <w:rFonts w:ascii="Arial" w:hAnsi="Arial" w:cs="Arial"/>
          <w:lang w:val="sl-SI"/>
        </w:rPr>
        <w:t>ga, kar je mogoče, da bo stranki</w:t>
      </w:r>
      <w:r w:rsidR="002B633B" w:rsidRPr="00C150F5">
        <w:rPr>
          <w:rFonts w:ascii="Arial" w:hAnsi="Arial" w:cs="Arial"/>
          <w:lang w:val="sl-SI"/>
        </w:rPr>
        <w:t xml:space="preserve"> dovoljenje </w:t>
      </w:r>
      <w:r w:rsidRPr="00C150F5">
        <w:rPr>
          <w:rFonts w:ascii="Arial" w:hAnsi="Arial" w:cs="Arial"/>
          <w:lang w:val="sl-SI"/>
        </w:rPr>
        <w:t>izdano</w:t>
      </w:r>
      <w:r w:rsidR="002B633B" w:rsidRPr="00C150F5">
        <w:rPr>
          <w:rFonts w:ascii="Arial" w:hAnsi="Arial" w:cs="Arial"/>
          <w:lang w:val="sl-SI"/>
        </w:rPr>
        <w:t>. Naloga upravnega organa namreč nikakor ni v tem, da mora vsakršne pravice vseh strank zaščititi v takšni meri, d</w:t>
      </w:r>
      <w:r w:rsidR="00E07EE3" w:rsidRPr="00C150F5">
        <w:rPr>
          <w:rFonts w:ascii="Arial" w:hAnsi="Arial" w:cs="Arial"/>
          <w:lang w:val="sl-SI"/>
        </w:rPr>
        <w:t>a bo to v škodo javne koristi. Na kar želi</w:t>
      </w:r>
      <w:r w:rsidRPr="00C150F5">
        <w:rPr>
          <w:rFonts w:ascii="Arial" w:hAnsi="Arial" w:cs="Arial"/>
          <w:lang w:val="sl-SI"/>
        </w:rPr>
        <w:t>mo</w:t>
      </w:r>
      <w:r w:rsidR="00E07EE3" w:rsidRPr="00C150F5">
        <w:rPr>
          <w:rFonts w:ascii="Arial" w:hAnsi="Arial" w:cs="Arial"/>
          <w:lang w:val="sl-SI"/>
        </w:rPr>
        <w:t xml:space="preserve"> o</w:t>
      </w:r>
      <w:r w:rsidR="002B633B" w:rsidRPr="00C150F5">
        <w:rPr>
          <w:rFonts w:ascii="Arial" w:hAnsi="Arial" w:cs="Arial"/>
          <w:lang w:val="sl-SI"/>
        </w:rPr>
        <w:t xml:space="preserve">pozoriti </w:t>
      </w:r>
      <w:r w:rsidR="00E07EE3" w:rsidRPr="00C150F5">
        <w:rPr>
          <w:rFonts w:ascii="Arial" w:hAnsi="Arial" w:cs="Arial"/>
          <w:lang w:val="sl-SI"/>
        </w:rPr>
        <w:t>s tem prispevkom</w:t>
      </w:r>
      <w:r w:rsidR="00A93B0C" w:rsidRPr="00C150F5">
        <w:rPr>
          <w:rFonts w:ascii="Arial" w:hAnsi="Arial" w:cs="Arial"/>
          <w:lang w:val="sl-SI"/>
        </w:rPr>
        <w:t>,</w:t>
      </w:r>
      <w:r w:rsidR="00E07EE3" w:rsidRPr="00C150F5">
        <w:rPr>
          <w:rFonts w:ascii="Arial" w:hAnsi="Arial" w:cs="Arial"/>
          <w:lang w:val="sl-SI"/>
        </w:rPr>
        <w:t xml:space="preserve"> je</w:t>
      </w:r>
      <w:r w:rsidR="00A93B0C" w:rsidRPr="00C150F5">
        <w:rPr>
          <w:rFonts w:ascii="Arial" w:hAnsi="Arial" w:cs="Arial"/>
          <w:lang w:val="sl-SI"/>
        </w:rPr>
        <w:t>,</w:t>
      </w:r>
      <w:r w:rsidR="00E07EE3" w:rsidRPr="00C150F5">
        <w:rPr>
          <w:rFonts w:ascii="Arial" w:hAnsi="Arial" w:cs="Arial"/>
          <w:lang w:val="sl-SI"/>
        </w:rPr>
        <w:t xml:space="preserve"> da obstaja potreba</w:t>
      </w:r>
      <w:r w:rsidR="002B633B" w:rsidRPr="00C150F5">
        <w:rPr>
          <w:rFonts w:ascii="Arial" w:hAnsi="Arial" w:cs="Arial"/>
          <w:lang w:val="sl-SI"/>
        </w:rPr>
        <w:t xml:space="preserve"> po večji senzibilnosti organa, kadar so stranke posebej ranljivi posamezniki, ki zaradi </w:t>
      </w:r>
      <w:r w:rsidR="00A93B0C" w:rsidRPr="00C150F5">
        <w:rPr>
          <w:rFonts w:ascii="Arial" w:hAnsi="Arial" w:cs="Arial"/>
          <w:lang w:val="sl-SI"/>
        </w:rPr>
        <w:t xml:space="preserve">neukosti, nepismenosti, </w:t>
      </w:r>
      <w:r w:rsidR="002B633B" w:rsidRPr="00C150F5">
        <w:rPr>
          <w:rFonts w:ascii="Arial" w:hAnsi="Arial" w:cs="Arial"/>
          <w:lang w:val="sl-SI"/>
        </w:rPr>
        <w:t>nerazumevanja jezika ali postopka naletijo na težave</w:t>
      </w:r>
      <w:r w:rsidR="00A93B0C" w:rsidRPr="00C150F5">
        <w:rPr>
          <w:rFonts w:ascii="Arial" w:hAnsi="Arial" w:cs="Arial"/>
          <w:lang w:val="sl-SI"/>
        </w:rPr>
        <w:t>,</w:t>
      </w:r>
      <w:r w:rsidR="002B633B" w:rsidRPr="00C150F5">
        <w:rPr>
          <w:rFonts w:ascii="Arial" w:hAnsi="Arial" w:cs="Arial"/>
          <w:lang w:val="sl-SI"/>
        </w:rPr>
        <w:t xml:space="preserve"> ko morajo za svoje pravice poskrbeti same</w:t>
      </w:r>
      <w:r w:rsidRPr="00C150F5">
        <w:rPr>
          <w:rFonts w:ascii="Arial" w:hAnsi="Arial" w:cs="Arial"/>
          <w:lang w:val="sl-SI"/>
        </w:rPr>
        <w:t xml:space="preserve">, še zlasti, če gre za upravne postopke, katerih izid bo bistveno determiniral njihovo življenje (npr. na področju varstva okolja, državljanstva, urejanja statusa tujca ali begunca, legalizacija črne gradnje </w:t>
      </w:r>
      <w:r w:rsidR="00C77920" w:rsidRPr="00C150F5">
        <w:rPr>
          <w:rFonts w:ascii="Arial" w:hAnsi="Arial" w:cs="Arial"/>
          <w:lang w:val="sl-SI"/>
        </w:rPr>
        <w:t>v lasti romske družine</w:t>
      </w:r>
      <w:r w:rsidRPr="00C150F5">
        <w:rPr>
          <w:rFonts w:ascii="Arial" w:hAnsi="Arial" w:cs="Arial"/>
          <w:lang w:val="sl-SI"/>
        </w:rPr>
        <w:t xml:space="preserve"> ipd.)</w:t>
      </w:r>
      <w:r w:rsidR="002B633B" w:rsidRPr="00C150F5">
        <w:rPr>
          <w:rFonts w:ascii="Arial" w:hAnsi="Arial" w:cs="Arial"/>
          <w:lang w:val="sl-SI"/>
        </w:rPr>
        <w:t xml:space="preserve">. </w:t>
      </w:r>
      <w:r w:rsidR="00EB5F70" w:rsidRPr="00C150F5">
        <w:rPr>
          <w:rFonts w:ascii="Arial" w:hAnsi="Arial" w:cs="Arial"/>
          <w:lang w:val="sl-SI"/>
        </w:rPr>
        <w:t xml:space="preserve">V tovrstnih situacijah je učinkovita interpretacija načela varstva pravic posebej relevantna. </w:t>
      </w:r>
      <w:r w:rsidR="002B633B" w:rsidRPr="00C150F5">
        <w:rPr>
          <w:rFonts w:ascii="Arial" w:hAnsi="Arial" w:cs="Arial"/>
          <w:lang w:val="sl-SI"/>
        </w:rPr>
        <w:t>Organ mora zaznati,</w:t>
      </w:r>
      <w:r w:rsidR="00E07EE3" w:rsidRPr="00C150F5">
        <w:rPr>
          <w:rFonts w:ascii="Arial" w:hAnsi="Arial" w:cs="Arial"/>
          <w:lang w:val="sl-SI"/>
        </w:rPr>
        <w:t xml:space="preserve"> da gre za tako stranko, svoj pri</w:t>
      </w:r>
      <w:r w:rsidR="002B633B" w:rsidRPr="00C150F5">
        <w:rPr>
          <w:rFonts w:ascii="Arial" w:hAnsi="Arial" w:cs="Arial"/>
          <w:lang w:val="sl-SI"/>
        </w:rPr>
        <w:t xml:space="preserve">stop prilagoditi in se </w:t>
      </w:r>
      <w:r w:rsidR="00A93B0C" w:rsidRPr="00C150F5">
        <w:rPr>
          <w:rFonts w:ascii="Arial" w:hAnsi="Arial" w:cs="Arial"/>
          <w:lang w:val="sl-SI"/>
        </w:rPr>
        <w:t xml:space="preserve">v relevantnih točkah postopka, ko bi neukost ali nespretnost stranke šla v njeno škodo, </w:t>
      </w:r>
      <w:r w:rsidR="002B633B" w:rsidRPr="00C150F5">
        <w:rPr>
          <w:rFonts w:ascii="Arial" w:hAnsi="Arial" w:cs="Arial"/>
          <w:lang w:val="sl-SI"/>
        </w:rPr>
        <w:t xml:space="preserve">preleviti v njenega </w:t>
      </w:r>
      <w:r w:rsidR="00C77920" w:rsidRPr="00C150F5">
        <w:rPr>
          <w:rFonts w:ascii="Arial" w:hAnsi="Arial" w:cs="Arial"/>
          <w:lang w:val="sl-SI"/>
        </w:rPr>
        <w:t>svetovalca</w:t>
      </w:r>
      <w:r w:rsidR="002B633B" w:rsidRPr="00C150F5">
        <w:rPr>
          <w:rFonts w:ascii="Arial" w:hAnsi="Arial" w:cs="Arial"/>
          <w:lang w:val="sl-SI"/>
        </w:rPr>
        <w:t>.</w:t>
      </w:r>
    </w:p>
    <w:p w:rsidR="00D12B1A" w:rsidRPr="00C150F5" w:rsidRDefault="00875CCF" w:rsidP="00013AC6">
      <w:pPr>
        <w:jc w:val="both"/>
        <w:rPr>
          <w:rFonts w:ascii="Arial" w:hAnsi="Arial" w:cs="Arial"/>
          <w:lang w:val="sl-SI"/>
        </w:rPr>
      </w:pPr>
      <w:r w:rsidRPr="00C150F5">
        <w:rPr>
          <w:rFonts w:ascii="Arial" w:hAnsi="Arial" w:cs="Arial"/>
          <w:lang w:val="sl-SI"/>
        </w:rPr>
        <w:t>4. ARGUMENTI ZA UČINKOVITO INTERPRETACIJO NAČELA VARSTVA PRAVIC STRANK V UPRAVNEM POSTOPKU</w:t>
      </w:r>
    </w:p>
    <w:p w:rsidR="008D4E3D" w:rsidRPr="00C150F5" w:rsidRDefault="002B633B" w:rsidP="00013AC6">
      <w:pPr>
        <w:jc w:val="both"/>
        <w:rPr>
          <w:rFonts w:ascii="Arial" w:hAnsi="Arial" w:cs="Arial"/>
          <w:lang w:val="sl-SI"/>
        </w:rPr>
      </w:pPr>
      <w:r w:rsidRPr="00C150F5">
        <w:rPr>
          <w:rFonts w:ascii="Arial" w:hAnsi="Arial" w:cs="Arial"/>
          <w:lang w:val="sl-SI"/>
        </w:rPr>
        <w:t xml:space="preserve">Pomemben argument za </w:t>
      </w:r>
      <w:r w:rsidR="00E47D15" w:rsidRPr="00C150F5">
        <w:rPr>
          <w:rFonts w:ascii="Arial" w:hAnsi="Arial" w:cs="Arial"/>
          <w:lang w:val="sl-SI"/>
        </w:rPr>
        <w:t xml:space="preserve">učinkovito interpretacijo </w:t>
      </w:r>
      <w:r w:rsidRPr="00C150F5">
        <w:rPr>
          <w:rFonts w:ascii="Arial" w:hAnsi="Arial" w:cs="Arial"/>
          <w:lang w:val="sl-SI"/>
        </w:rPr>
        <w:t xml:space="preserve">razumevanje načela </w:t>
      </w:r>
      <w:r w:rsidR="00E47D15" w:rsidRPr="00C150F5">
        <w:rPr>
          <w:rFonts w:ascii="Arial" w:hAnsi="Arial" w:cs="Arial"/>
          <w:lang w:val="sl-SI"/>
        </w:rPr>
        <w:t xml:space="preserve">varstva </w:t>
      </w:r>
      <w:r w:rsidRPr="00C150F5">
        <w:rPr>
          <w:rFonts w:ascii="Arial" w:hAnsi="Arial" w:cs="Arial"/>
          <w:lang w:val="sl-SI"/>
        </w:rPr>
        <w:t xml:space="preserve">pravic strank je </w:t>
      </w:r>
      <w:r w:rsidR="00C77920" w:rsidRPr="00C150F5">
        <w:rPr>
          <w:rFonts w:ascii="Arial" w:hAnsi="Arial" w:cs="Arial"/>
          <w:lang w:val="sl-SI"/>
        </w:rPr>
        <w:t>povezan s teleološko (namensko) razlago</w:t>
      </w:r>
      <w:r w:rsidR="00A93B0C" w:rsidRPr="00C150F5">
        <w:rPr>
          <w:rFonts w:ascii="Arial" w:hAnsi="Arial" w:cs="Arial"/>
          <w:lang w:val="sl-SI"/>
        </w:rPr>
        <w:t xml:space="preserve"> predpisov</w:t>
      </w:r>
      <w:r w:rsidRPr="00C150F5">
        <w:rPr>
          <w:rFonts w:ascii="Arial" w:hAnsi="Arial" w:cs="Arial"/>
          <w:lang w:val="sl-SI"/>
        </w:rPr>
        <w:t>, ki navaja k razumevanju jezikovnih znakov glede na namen</w:t>
      </w:r>
      <w:r w:rsidR="00E47D15" w:rsidRPr="00C150F5">
        <w:rPr>
          <w:rFonts w:ascii="Arial" w:hAnsi="Arial" w:cs="Arial"/>
          <w:lang w:val="sl-SI"/>
        </w:rPr>
        <w:t xml:space="preserve"> zakonskega pravila</w:t>
      </w:r>
      <w:r w:rsidRPr="00C150F5">
        <w:rPr>
          <w:rFonts w:ascii="Arial" w:hAnsi="Arial" w:cs="Arial"/>
          <w:lang w:val="sl-SI"/>
        </w:rPr>
        <w:t>. Dejstvo, da je naloga upravnega organa v upravnem postopku poskrbeti tako za javno korist kot tudi za koristi stranke (Androjna, Kerševan; 2006, p. 92), ob tem, da se organ ponaša z občutno večjo močjo v razmerju</w:t>
      </w:r>
      <w:r w:rsidR="00A93B0C" w:rsidRPr="00C150F5">
        <w:rPr>
          <w:rFonts w:ascii="Arial" w:hAnsi="Arial" w:cs="Arial"/>
          <w:lang w:val="sl-SI"/>
        </w:rPr>
        <w:t xml:space="preserve"> do stranke,</w:t>
      </w:r>
      <w:r w:rsidRPr="00C150F5">
        <w:rPr>
          <w:rFonts w:ascii="Arial" w:hAnsi="Arial" w:cs="Arial"/>
          <w:lang w:val="sl-SI"/>
        </w:rPr>
        <w:t xml:space="preserve"> govori v prid temu, da je načelo varstva pravic strank tist</w:t>
      </w:r>
      <w:r w:rsidR="00A93B0C" w:rsidRPr="00C150F5">
        <w:rPr>
          <w:rFonts w:ascii="Arial" w:hAnsi="Arial" w:cs="Arial"/>
          <w:lang w:val="sl-SI"/>
        </w:rPr>
        <w:t>i</w:t>
      </w:r>
      <w:r w:rsidRPr="00C150F5">
        <w:rPr>
          <w:rFonts w:ascii="Arial" w:hAnsi="Arial" w:cs="Arial"/>
          <w:lang w:val="sl-SI"/>
        </w:rPr>
        <w:t xml:space="preserve"> </w:t>
      </w:r>
      <w:r w:rsidR="00A93B0C" w:rsidRPr="00C150F5">
        <w:rPr>
          <w:rFonts w:ascii="Arial" w:hAnsi="Arial" w:cs="Arial"/>
          <w:lang w:val="sl-SI"/>
        </w:rPr>
        <w:t>mehanizem</w:t>
      </w:r>
      <w:r w:rsidRPr="00C150F5">
        <w:rPr>
          <w:rFonts w:ascii="Arial" w:hAnsi="Arial" w:cs="Arial"/>
          <w:lang w:val="sl-SI"/>
        </w:rPr>
        <w:t xml:space="preserve">, ki naj </w:t>
      </w:r>
      <w:r w:rsidR="00C77920" w:rsidRPr="00C150F5">
        <w:rPr>
          <w:rFonts w:ascii="Arial" w:hAnsi="Arial" w:cs="Arial"/>
          <w:lang w:val="sl-SI"/>
        </w:rPr>
        <w:t>ta</w:t>
      </w:r>
      <w:r w:rsidRPr="00C150F5">
        <w:rPr>
          <w:rFonts w:ascii="Arial" w:hAnsi="Arial" w:cs="Arial"/>
          <w:lang w:val="sl-SI"/>
        </w:rPr>
        <w:t xml:space="preserve"> odnos uravnoteži</w:t>
      </w:r>
      <w:r w:rsidR="00C77920" w:rsidRPr="00C150F5">
        <w:rPr>
          <w:rFonts w:ascii="Arial" w:hAnsi="Arial" w:cs="Arial"/>
          <w:lang w:val="sl-SI"/>
        </w:rPr>
        <w:t xml:space="preserve"> v prid stranke</w:t>
      </w:r>
      <w:r w:rsidRPr="00C150F5">
        <w:rPr>
          <w:rFonts w:ascii="Arial" w:hAnsi="Arial" w:cs="Arial"/>
          <w:lang w:val="sl-SI"/>
        </w:rPr>
        <w:t xml:space="preserve">. Remic (2010, </w:t>
      </w:r>
      <w:r w:rsidR="00E47D15" w:rsidRPr="00C150F5">
        <w:rPr>
          <w:rFonts w:ascii="Arial" w:hAnsi="Arial" w:cs="Arial"/>
          <w:lang w:val="sl-SI"/>
        </w:rPr>
        <w:t>str</w:t>
      </w:r>
      <w:r w:rsidRPr="00C150F5">
        <w:rPr>
          <w:rFonts w:ascii="Arial" w:hAnsi="Arial" w:cs="Arial"/>
          <w:lang w:val="sl-SI"/>
        </w:rPr>
        <w:t xml:space="preserve">. 7) </w:t>
      </w:r>
      <w:r w:rsidR="008D4E3D" w:rsidRPr="00C150F5">
        <w:rPr>
          <w:rFonts w:ascii="Arial" w:hAnsi="Arial" w:cs="Arial"/>
          <w:lang w:val="sl-SI"/>
        </w:rPr>
        <w:t>opozarja, da</w:t>
      </w:r>
      <w:r w:rsidRPr="00C150F5">
        <w:rPr>
          <w:rFonts w:ascii="Arial" w:hAnsi="Arial" w:cs="Arial"/>
          <w:lang w:val="sl-SI"/>
        </w:rPr>
        <w:t xml:space="preserve"> </w:t>
      </w:r>
      <w:r w:rsidR="00E47D15" w:rsidRPr="00C150F5">
        <w:rPr>
          <w:rFonts w:ascii="Arial" w:hAnsi="Arial" w:cs="Arial"/>
          <w:lang w:val="sl-SI"/>
        </w:rPr>
        <w:t xml:space="preserve"> </w:t>
      </w:r>
      <w:r w:rsidR="00C77920" w:rsidRPr="00C150F5">
        <w:rPr>
          <w:rFonts w:ascii="Arial" w:hAnsi="Arial" w:cs="Arial"/>
          <w:lang w:val="sl-SI"/>
        </w:rPr>
        <w:t xml:space="preserve"> </w:t>
      </w:r>
    </w:p>
    <w:p w:rsidR="008D4E3D" w:rsidRPr="00C150F5" w:rsidRDefault="002B633B" w:rsidP="00013AC6">
      <w:pPr>
        <w:ind w:left="720"/>
        <w:jc w:val="both"/>
        <w:rPr>
          <w:rFonts w:ascii="Arial" w:hAnsi="Arial" w:cs="Arial"/>
          <w:sz w:val="22"/>
          <w:lang w:val="sl-SI"/>
        </w:rPr>
      </w:pPr>
      <w:r w:rsidRPr="00C150F5">
        <w:rPr>
          <w:rFonts w:ascii="Arial" w:hAnsi="Arial" w:cs="Arial"/>
          <w:sz w:val="22"/>
          <w:lang w:val="sl-SI"/>
        </w:rPr>
        <w:t>oblastni organi, ki odločajo v upravnem postopku in stranke, ki se nanje obračajo s svojimi zahtevki za priznanje pravic ali pravnih koristi, ali pa jim organ zaradi javnega interesa želi naložiti konkretne obveznosti, niso v enakopravnem položaj</w:t>
      </w:r>
      <w:r w:rsidR="00632B04" w:rsidRPr="00C150F5">
        <w:rPr>
          <w:rFonts w:ascii="Arial" w:hAnsi="Arial" w:cs="Arial"/>
          <w:sz w:val="22"/>
          <w:lang w:val="sl-SI"/>
        </w:rPr>
        <w:t xml:space="preserve">u, zato je razmerje potrebno do </w:t>
      </w:r>
      <w:r w:rsidRPr="00C150F5">
        <w:rPr>
          <w:rFonts w:ascii="Arial" w:hAnsi="Arial" w:cs="Arial"/>
          <w:sz w:val="22"/>
          <w:lang w:val="sl-SI"/>
        </w:rPr>
        <w:t xml:space="preserve">določene mere uravnotežiti s procesnimi pravili, ki določajo procesno varstvo strank v razmerju do oblastnih organov, kot tudi materialni okviri dopustnega oblastnega postopanja, ki so potrebni za zaščito javnega interesa. </w:t>
      </w:r>
    </w:p>
    <w:p w:rsidR="00D12B1A" w:rsidRPr="00C150F5" w:rsidRDefault="002B633B" w:rsidP="00013AC6">
      <w:pPr>
        <w:jc w:val="both"/>
        <w:rPr>
          <w:rFonts w:ascii="Arial" w:hAnsi="Arial" w:cs="Arial"/>
          <w:lang w:val="sl-SI"/>
        </w:rPr>
      </w:pPr>
      <w:r w:rsidRPr="00C150F5">
        <w:rPr>
          <w:rFonts w:ascii="Arial" w:hAnsi="Arial" w:cs="Arial"/>
          <w:lang w:val="sl-SI"/>
        </w:rPr>
        <w:t xml:space="preserve">Avtor </w:t>
      </w:r>
      <w:r w:rsidR="00E47D15" w:rsidRPr="00C150F5">
        <w:rPr>
          <w:rFonts w:ascii="Arial" w:hAnsi="Arial" w:cs="Arial"/>
          <w:lang w:val="sl-SI"/>
        </w:rPr>
        <w:t>nadaljuje</w:t>
      </w:r>
      <w:r w:rsidRPr="00C150F5">
        <w:rPr>
          <w:rFonts w:ascii="Arial" w:hAnsi="Arial" w:cs="Arial"/>
          <w:lang w:val="sl-SI"/>
        </w:rPr>
        <w:t xml:space="preserve">, da se z določitvijo temeljnega načela varstva pravic strank kot vodila za delo odločujočih upravnih organov jasno izraža temeljni namen upravnega postopka, t.j. zaščita stranke kot šibkejše strani </w:t>
      </w:r>
      <w:r w:rsidR="00E47D15" w:rsidRPr="00C150F5">
        <w:rPr>
          <w:rFonts w:ascii="Arial" w:hAnsi="Arial" w:cs="Arial"/>
          <w:lang w:val="sl-SI"/>
        </w:rPr>
        <w:t>upravnopravnega razmerja (Remic:</w:t>
      </w:r>
      <w:r w:rsidRPr="00C150F5">
        <w:rPr>
          <w:rFonts w:ascii="Arial" w:hAnsi="Arial" w:cs="Arial"/>
          <w:lang w:val="sl-SI"/>
        </w:rPr>
        <w:t xml:space="preserve"> 2010, </w:t>
      </w:r>
      <w:r w:rsidR="00E47D15" w:rsidRPr="00C150F5">
        <w:rPr>
          <w:rFonts w:ascii="Arial" w:hAnsi="Arial" w:cs="Arial"/>
          <w:lang w:val="sl-SI"/>
        </w:rPr>
        <w:t>str</w:t>
      </w:r>
      <w:r w:rsidRPr="00C150F5">
        <w:rPr>
          <w:rFonts w:ascii="Arial" w:hAnsi="Arial" w:cs="Arial"/>
          <w:lang w:val="sl-SI"/>
        </w:rPr>
        <w:t>. 35).</w:t>
      </w:r>
      <w:r w:rsidR="00E47D15" w:rsidRPr="00C150F5">
        <w:rPr>
          <w:rFonts w:ascii="Arial" w:hAnsi="Arial" w:cs="Arial"/>
          <w:lang w:val="sl-SI"/>
        </w:rPr>
        <w:t xml:space="preserve"> Tudi sicer je značilnost </w:t>
      </w:r>
      <w:r w:rsidRPr="00C150F5">
        <w:rPr>
          <w:rFonts w:ascii="Arial" w:hAnsi="Arial" w:cs="Arial"/>
          <w:lang w:val="sl-SI"/>
        </w:rPr>
        <w:t xml:space="preserve">upravnega prava, da gre za izvrševanje državne oblasti, </w:t>
      </w:r>
      <w:r w:rsidR="00C77920" w:rsidRPr="00C150F5">
        <w:rPr>
          <w:rFonts w:ascii="Arial" w:hAnsi="Arial" w:cs="Arial"/>
          <w:lang w:val="sl-SI"/>
        </w:rPr>
        <w:t>ki</w:t>
      </w:r>
      <w:r w:rsidRPr="00C150F5">
        <w:rPr>
          <w:rFonts w:ascii="Arial" w:hAnsi="Arial" w:cs="Arial"/>
          <w:lang w:val="sl-SI"/>
        </w:rPr>
        <w:t xml:space="preserve"> so </w:t>
      </w:r>
      <w:r w:rsidR="00C77920" w:rsidRPr="00C150F5">
        <w:rPr>
          <w:rFonts w:ascii="Arial" w:hAnsi="Arial" w:cs="Arial"/>
          <w:lang w:val="sl-SI"/>
        </w:rPr>
        <w:t xml:space="preserve">ji </w:t>
      </w:r>
      <w:r w:rsidRPr="00C150F5">
        <w:rPr>
          <w:rFonts w:ascii="Arial" w:hAnsi="Arial" w:cs="Arial"/>
          <w:lang w:val="sl-SI"/>
        </w:rPr>
        <w:t>drugi subjekti podrejeni</w:t>
      </w:r>
      <w:r w:rsidR="00E47D15" w:rsidRPr="00C150F5">
        <w:rPr>
          <w:rFonts w:ascii="Arial" w:hAnsi="Arial" w:cs="Arial"/>
          <w:lang w:val="sl-SI"/>
        </w:rPr>
        <w:t>,</w:t>
      </w:r>
      <w:r w:rsidRPr="00C150F5">
        <w:rPr>
          <w:rFonts w:ascii="Arial" w:hAnsi="Arial" w:cs="Arial"/>
          <w:lang w:val="sl-SI"/>
        </w:rPr>
        <w:t xml:space="preserve"> ter da ureja izvrševanje javnih nalog in torej varuje primarno ja</w:t>
      </w:r>
      <w:r w:rsidR="00E47D15" w:rsidRPr="00C150F5">
        <w:rPr>
          <w:rFonts w:ascii="Arial" w:hAnsi="Arial" w:cs="Arial"/>
          <w:lang w:val="sl-SI"/>
        </w:rPr>
        <w:t>vni interes (Androjna, Kerševan:</w:t>
      </w:r>
      <w:r w:rsidRPr="00C150F5">
        <w:rPr>
          <w:rFonts w:ascii="Arial" w:hAnsi="Arial" w:cs="Arial"/>
          <w:lang w:val="sl-SI"/>
        </w:rPr>
        <w:t xml:space="preserve"> 2006, </w:t>
      </w:r>
      <w:r w:rsidR="00E47D15" w:rsidRPr="00C150F5">
        <w:rPr>
          <w:rFonts w:ascii="Arial" w:hAnsi="Arial" w:cs="Arial"/>
          <w:lang w:val="sl-SI"/>
        </w:rPr>
        <w:t>str</w:t>
      </w:r>
      <w:r w:rsidRPr="00C150F5">
        <w:rPr>
          <w:rFonts w:ascii="Arial" w:hAnsi="Arial" w:cs="Arial"/>
          <w:lang w:val="sl-SI"/>
        </w:rPr>
        <w:t>. 51). Tudi Kovač (</w:t>
      </w:r>
      <w:r w:rsidR="00361334" w:rsidRPr="00C150F5">
        <w:rPr>
          <w:rFonts w:ascii="Arial" w:hAnsi="Arial" w:cs="Arial"/>
          <w:lang w:val="sl-SI"/>
        </w:rPr>
        <w:t>2004, str</w:t>
      </w:r>
      <w:r w:rsidRPr="00C150F5">
        <w:rPr>
          <w:rFonts w:ascii="Arial" w:hAnsi="Arial" w:cs="Arial"/>
          <w:lang w:val="sl-SI"/>
        </w:rPr>
        <w:t>. 308) med značilnostmi upravnega prava izpostavi močnejši, avtoritaren položaj javne oblasti (</w:t>
      </w:r>
      <w:r w:rsidRPr="00C150F5">
        <w:rPr>
          <w:rFonts w:ascii="Arial" w:hAnsi="Arial" w:cs="Arial"/>
          <w:i/>
          <w:lang w:val="sl-SI"/>
        </w:rPr>
        <w:t>ex imperio</w:t>
      </w:r>
      <w:r w:rsidRPr="00C150F5">
        <w:rPr>
          <w:rFonts w:ascii="Arial" w:hAnsi="Arial" w:cs="Arial"/>
          <w:lang w:val="sl-SI"/>
        </w:rPr>
        <w:t>), doda pa še pomembno značilnost</w:t>
      </w:r>
      <w:r w:rsidR="00361334" w:rsidRPr="00C150F5">
        <w:rPr>
          <w:rFonts w:ascii="Arial" w:hAnsi="Arial" w:cs="Arial"/>
          <w:lang w:val="sl-SI"/>
        </w:rPr>
        <w:t xml:space="preserve">, ki je v tem, da so </w:t>
      </w:r>
      <w:r w:rsidRPr="00C150F5">
        <w:rPr>
          <w:rFonts w:ascii="Arial" w:hAnsi="Arial" w:cs="Arial"/>
          <w:lang w:val="sl-SI"/>
        </w:rPr>
        <w:t>pravice javne obla</w:t>
      </w:r>
      <w:r w:rsidR="008D4E3D" w:rsidRPr="00C150F5">
        <w:rPr>
          <w:rFonts w:ascii="Arial" w:hAnsi="Arial" w:cs="Arial"/>
          <w:lang w:val="sl-SI"/>
        </w:rPr>
        <w:t>s</w:t>
      </w:r>
      <w:r w:rsidRPr="00C150F5">
        <w:rPr>
          <w:rFonts w:ascii="Arial" w:hAnsi="Arial" w:cs="Arial"/>
          <w:lang w:val="sl-SI"/>
        </w:rPr>
        <w:t xml:space="preserve">ti nadrejene, </w:t>
      </w:r>
      <w:r w:rsidR="00361334" w:rsidRPr="00C150F5">
        <w:rPr>
          <w:rFonts w:ascii="Arial" w:hAnsi="Arial" w:cs="Arial"/>
          <w:lang w:val="sl-SI"/>
        </w:rPr>
        <w:t>a tudi omejene</w:t>
      </w:r>
      <w:r w:rsidRPr="00C150F5">
        <w:rPr>
          <w:rFonts w:ascii="Arial" w:hAnsi="Arial" w:cs="Arial"/>
          <w:lang w:val="sl-SI"/>
        </w:rPr>
        <w:t xml:space="preserve">. </w:t>
      </w:r>
      <w:r w:rsidR="00361334" w:rsidRPr="00C150F5">
        <w:rPr>
          <w:rFonts w:ascii="Arial" w:hAnsi="Arial" w:cs="Arial"/>
          <w:lang w:val="sl-SI"/>
        </w:rPr>
        <w:t xml:space="preserve">Učinkovita interpretacija načela varstva pravic strank je torej pomembna predvsem </w:t>
      </w:r>
      <w:r w:rsidRPr="00C150F5">
        <w:rPr>
          <w:rFonts w:ascii="Arial" w:hAnsi="Arial" w:cs="Arial"/>
          <w:lang w:val="sl-SI"/>
        </w:rPr>
        <w:t xml:space="preserve">zaradi specifične narave upravnega postopka, v katerem o pravicah šibkejše stranke odloča državni aparat, ki, </w:t>
      </w:r>
      <w:r w:rsidRPr="00C150F5">
        <w:rPr>
          <w:rFonts w:ascii="Arial" w:hAnsi="Arial" w:cs="Arial"/>
          <w:lang w:val="sl-SI"/>
        </w:rPr>
        <w:lastRenderedPageBreak/>
        <w:t xml:space="preserve">oborožen </w:t>
      </w:r>
      <w:r w:rsidR="00361334" w:rsidRPr="00C150F5">
        <w:rPr>
          <w:rFonts w:ascii="Arial" w:hAnsi="Arial" w:cs="Arial"/>
          <w:lang w:val="sl-SI"/>
        </w:rPr>
        <w:t xml:space="preserve">s pristojnostmi, </w:t>
      </w:r>
      <w:r w:rsidRPr="00C150F5">
        <w:rPr>
          <w:rFonts w:ascii="Arial" w:hAnsi="Arial" w:cs="Arial"/>
          <w:lang w:val="sl-SI"/>
        </w:rPr>
        <w:t xml:space="preserve">znanjem, </w:t>
      </w:r>
      <w:r w:rsidR="00361334" w:rsidRPr="00C150F5">
        <w:rPr>
          <w:rFonts w:ascii="Arial" w:hAnsi="Arial" w:cs="Arial"/>
          <w:lang w:val="sl-SI"/>
        </w:rPr>
        <w:t xml:space="preserve">kapacitetami in </w:t>
      </w:r>
      <w:r w:rsidRPr="00C150F5">
        <w:rPr>
          <w:rFonts w:ascii="Arial" w:hAnsi="Arial" w:cs="Arial"/>
          <w:lang w:val="sl-SI"/>
        </w:rPr>
        <w:t xml:space="preserve">vzvodi, zavzema v odnosu </w:t>
      </w:r>
      <w:r w:rsidR="008D4E3D" w:rsidRPr="00C150F5">
        <w:rPr>
          <w:rFonts w:ascii="Arial" w:hAnsi="Arial" w:cs="Arial"/>
          <w:lang w:val="sl-SI"/>
        </w:rPr>
        <w:t xml:space="preserve">do </w:t>
      </w:r>
      <w:r w:rsidRPr="00C150F5">
        <w:rPr>
          <w:rFonts w:ascii="Arial" w:hAnsi="Arial" w:cs="Arial"/>
          <w:lang w:val="sl-SI"/>
        </w:rPr>
        <w:t>strank</w:t>
      </w:r>
      <w:r w:rsidR="008D4E3D" w:rsidRPr="00C150F5">
        <w:rPr>
          <w:rFonts w:ascii="Arial" w:hAnsi="Arial" w:cs="Arial"/>
          <w:lang w:val="sl-SI"/>
        </w:rPr>
        <w:t>e</w:t>
      </w:r>
      <w:r w:rsidRPr="00C150F5">
        <w:rPr>
          <w:rFonts w:ascii="Arial" w:hAnsi="Arial" w:cs="Arial"/>
          <w:lang w:val="sl-SI"/>
        </w:rPr>
        <w:t xml:space="preserve"> nadrejeno vlogo. Stranki, ki je v podrejenem položaju, tako </w:t>
      </w:r>
      <w:r w:rsidR="00361334" w:rsidRPr="00C150F5">
        <w:rPr>
          <w:rFonts w:ascii="Arial" w:hAnsi="Arial" w:cs="Arial"/>
          <w:lang w:val="sl-SI"/>
        </w:rPr>
        <w:t xml:space="preserve">pravzaprav </w:t>
      </w:r>
      <w:r w:rsidRPr="00C150F5">
        <w:rPr>
          <w:rFonts w:ascii="Arial" w:hAnsi="Arial" w:cs="Arial"/>
          <w:lang w:val="sl-SI"/>
        </w:rPr>
        <w:t>pripada dodatna pomoč organa, če naj bo njegova oblast omejena, postopek pa enakopravnejši.</w:t>
      </w:r>
    </w:p>
    <w:p w:rsidR="00D12B1A" w:rsidRPr="00C150F5" w:rsidRDefault="002B633B" w:rsidP="00013AC6">
      <w:pPr>
        <w:jc w:val="both"/>
        <w:rPr>
          <w:rFonts w:ascii="Arial" w:hAnsi="Arial" w:cs="Arial"/>
          <w:lang w:val="sl-SI"/>
        </w:rPr>
      </w:pPr>
      <w:r w:rsidRPr="00C150F5">
        <w:rPr>
          <w:rFonts w:ascii="Arial" w:hAnsi="Arial" w:cs="Arial"/>
          <w:lang w:val="sl-SI"/>
        </w:rPr>
        <w:t>Poudarjeno potrebo po učinkovit</w:t>
      </w:r>
      <w:r w:rsidR="00361334" w:rsidRPr="00C150F5">
        <w:rPr>
          <w:rFonts w:ascii="Arial" w:hAnsi="Arial" w:cs="Arial"/>
          <w:lang w:val="sl-SI"/>
        </w:rPr>
        <w:t xml:space="preserve">i interpretaciji </w:t>
      </w:r>
      <w:r w:rsidRPr="00C150F5">
        <w:rPr>
          <w:rFonts w:ascii="Arial" w:hAnsi="Arial" w:cs="Arial"/>
          <w:lang w:val="sl-SI"/>
        </w:rPr>
        <w:t xml:space="preserve">7. </w:t>
      </w:r>
      <w:r w:rsidR="00361334" w:rsidRPr="00C150F5">
        <w:rPr>
          <w:rFonts w:ascii="Arial" w:hAnsi="Arial" w:cs="Arial"/>
          <w:lang w:val="sl-SI"/>
        </w:rPr>
        <w:t>č</w:t>
      </w:r>
      <w:r w:rsidRPr="00C150F5">
        <w:rPr>
          <w:rFonts w:ascii="Arial" w:hAnsi="Arial" w:cs="Arial"/>
          <w:lang w:val="sl-SI"/>
        </w:rPr>
        <w:t>lena</w:t>
      </w:r>
      <w:r w:rsidR="00361334" w:rsidRPr="00C150F5">
        <w:rPr>
          <w:rFonts w:ascii="Arial" w:hAnsi="Arial" w:cs="Arial"/>
          <w:lang w:val="sl-SI"/>
        </w:rPr>
        <w:t xml:space="preserve"> ZUP</w:t>
      </w:r>
      <w:r w:rsidRPr="00C150F5">
        <w:rPr>
          <w:rFonts w:ascii="Arial" w:hAnsi="Arial" w:cs="Arial"/>
          <w:lang w:val="sl-SI"/>
        </w:rPr>
        <w:t xml:space="preserve"> vidimo predvsem v primerih, kadar kot stranke v upravnem postopku nastopajo pripadniki posebej ranljivih skupin, kot so tujci, begunci, starejši </w:t>
      </w:r>
      <w:r w:rsidR="00361334" w:rsidRPr="00C150F5">
        <w:rPr>
          <w:rFonts w:ascii="Arial" w:hAnsi="Arial" w:cs="Arial"/>
          <w:lang w:val="sl-SI"/>
        </w:rPr>
        <w:t>in druge ranljive ali marginalizirane skupine</w:t>
      </w:r>
      <w:r w:rsidRPr="00C150F5">
        <w:rPr>
          <w:rFonts w:ascii="Arial" w:hAnsi="Arial" w:cs="Arial"/>
          <w:lang w:val="sl-SI"/>
        </w:rPr>
        <w:t xml:space="preserve">. Za zavarovanje pravic </w:t>
      </w:r>
      <w:r w:rsidR="00361334" w:rsidRPr="00C150F5">
        <w:rPr>
          <w:rFonts w:ascii="Arial" w:hAnsi="Arial" w:cs="Arial"/>
          <w:lang w:val="sl-SI"/>
        </w:rPr>
        <w:t>teh posameznikov in posameznic</w:t>
      </w:r>
      <w:r w:rsidRPr="00C150F5">
        <w:rPr>
          <w:rFonts w:ascii="Arial" w:hAnsi="Arial" w:cs="Arial"/>
          <w:lang w:val="sl-SI"/>
        </w:rPr>
        <w:t xml:space="preserve"> je zaradi izrazitejših težav pri razumevanju jezika ali pravne materije </w:t>
      </w:r>
      <w:r w:rsidR="00361334" w:rsidRPr="00C150F5">
        <w:rPr>
          <w:rFonts w:ascii="Arial" w:hAnsi="Arial" w:cs="Arial"/>
          <w:lang w:val="sl-SI"/>
        </w:rPr>
        <w:t xml:space="preserve">ali težav pri izražanju nasploh </w:t>
      </w:r>
      <w:r w:rsidRPr="00C150F5">
        <w:rPr>
          <w:rFonts w:ascii="Arial" w:hAnsi="Arial" w:cs="Arial"/>
          <w:lang w:val="sl-SI"/>
        </w:rPr>
        <w:t>gotovo potrebna posebna skrb organa, ki presega golo formalno izpolnitev zakonske dol</w:t>
      </w:r>
      <w:r w:rsidR="00E07EE3" w:rsidRPr="00C150F5">
        <w:rPr>
          <w:rFonts w:ascii="Arial" w:hAnsi="Arial" w:cs="Arial"/>
          <w:lang w:val="sl-SI"/>
        </w:rPr>
        <w:t xml:space="preserve">očbe. Jazbec (2005), ko govori </w:t>
      </w:r>
      <w:r w:rsidRPr="00C150F5">
        <w:rPr>
          <w:rFonts w:ascii="Arial" w:hAnsi="Arial" w:cs="Arial"/>
          <w:lang w:val="sl-SI"/>
        </w:rPr>
        <w:t xml:space="preserve">o svojih izkušnjah pri reševanju upravnih zadev migrantov, beguncev in prosilcev za azil, poudarja, da mora biti uradnik posebej </w:t>
      </w:r>
      <w:r w:rsidR="00361334" w:rsidRPr="00C150F5">
        <w:rPr>
          <w:rFonts w:ascii="Arial" w:hAnsi="Arial" w:cs="Arial"/>
          <w:lang w:val="sl-SI"/>
        </w:rPr>
        <w:t>pozoren</w:t>
      </w:r>
      <w:r w:rsidRPr="00C150F5">
        <w:rPr>
          <w:rFonts w:ascii="Arial" w:hAnsi="Arial" w:cs="Arial"/>
          <w:lang w:val="sl-SI"/>
        </w:rPr>
        <w:t xml:space="preserve"> na specifične vedenjske navade in sposobnost komunikacije take stranke, saj gre za občutljivo kategorijo ljudi, ki imajo izredno omejeno poznavanje slovenskega političnega in upravnega sistema, vrednot, kulture in običajev, predvsem pa ne govorijo slovenskega jezika. Ker se ti posamezniki, ki prihajajo iz drugačnega družbenega oz. kulturnega okolja, pri urejanju nujne dokumentacije pogosto ne znajdejo</w:t>
      </w:r>
      <w:r w:rsidR="008D4E3D" w:rsidRPr="00C150F5">
        <w:rPr>
          <w:rFonts w:ascii="Arial" w:hAnsi="Arial" w:cs="Arial"/>
          <w:lang w:val="sl-SI"/>
        </w:rPr>
        <w:t>,</w:t>
      </w:r>
      <w:r w:rsidRPr="00C150F5">
        <w:rPr>
          <w:rFonts w:ascii="Arial" w:hAnsi="Arial" w:cs="Arial"/>
          <w:lang w:val="sl-SI"/>
        </w:rPr>
        <w:t xml:space="preserve"> je strokoven, </w:t>
      </w:r>
      <w:r w:rsidR="00E02E71" w:rsidRPr="00C150F5">
        <w:rPr>
          <w:rFonts w:ascii="Arial" w:hAnsi="Arial" w:cs="Arial"/>
          <w:lang w:val="sl-SI"/>
        </w:rPr>
        <w:t xml:space="preserve">potrpežljiv, </w:t>
      </w:r>
      <w:r w:rsidRPr="00C150F5">
        <w:rPr>
          <w:rFonts w:ascii="Arial" w:hAnsi="Arial" w:cs="Arial"/>
          <w:lang w:val="sl-SI"/>
        </w:rPr>
        <w:t xml:space="preserve">prijazen in odprt pristop javnega uslužbenca pomemben. </w:t>
      </w:r>
      <w:r w:rsidR="008D4E3D" w:rsidRPr="00C150F5">
        <w:rPr>
          <w:rFonts w:ascii="Arial" w:hAnsi="Arial" w:cs="Arial"/>
          <w:lang w:val="sl-SI"/>
        </w:rPr>
        <w:t>To je še posebe</w:t>
      </w:r>
      <w:r w:rsidR="00C77920" w:rsidRPr="00C150F5">
        <w:rPr>
          <w:rFonts w:ascii="Arial" w:hAnsi="Arial" w:cs="Arial"/>
          <w:lang w:val="sl-SI"/>
        </w:rPr>
        <w:t>j</w:t>
      </w:r>
      <w:r w:rsidR="008D4E3D" w:rsidRPr="00C150F5">
        <w:rPr>
          <w:rFonts w:ascii="Arial" w:hAnsi="Arial" w:cs="Arial"/>
          <w:lang w:val="sl-SI"/>
        </w:rPr>
        <w:t xml:space="preserve"> pomembno zato, ker posamezniki v upravnih postopkih na splošno nimajo pravice do brezplačne pravne pomoči s strani odvetnika, ki bi zavaroval njihove pravice. </w:t>
      </w:r>
    </w:p>
    <w:p w:rsidR="00D12B1A" w:rsidRPr="00C150F5" w:rsidRDefault="00E02E71" w:rsidP="00013AC6">
      <w:pPr>
        <w:jc w:val="both"/>
        <w:rPr>
          <w:rFonts w:ascii="Arial" w:hAnsi="Arial" w:cs="Arial"/>
          <w:lang w:val="sl-SI"/>
        </w:rPr>
      </w:pPr>
      <w:r w:rsidRPr="00C150F5">
        <w:rPr>
          <w:rFonts w:ascii="Arial" w:hAnsi="Arial" w:cs="Arial"/>
          <w:lang w:val="sl-SI"/>
        </w:rPr>
        <w:t xml:space="preserve">Kot dodatni argument velja navesti, da je </w:t>
      </w:r>
      <w:r w:rsidR="002B633B" w:rsidRPr="00C150F5">
        <w:rPr>
          <w:rFonts w:ascii="Arial" w:hAnsi="Arial" w:cs="Arial"/>
          <w:lang w:val="sl-SI"/>
        </w:rPr>
        <w:t xml:space="preserve">stroga delitev med javno koristjo in varovanjem pravic posameznika nenaravna, predvsem pa protislovna. Kadar so pravice posameznika kot pravilo vedno znova zanemarjene v korist </w:t>
      </w:r>
      <w:r w:rsidRPr="00C150F5">
        <w:rPr>
          <w:rFonts w:ascii="Arial" w:hAnsi="Arial" w:cs="Arial"/>
          <w:lang w:val="sl-SI"/>
        </w:rPr>
        <w:t xml:space="preserve">javnega interesa oziroma </w:t>
      </w:r>
      <w:r w:rsidR="002B633B" w:rsidRPr="00C150F5">
        <w:rPr>
          <w:rFonts w:ascii="Arial" w:hAnsi="Arial" w:cs="Arial"/>
          <w:lang w:val="sl-SI"/>
        </w:rPr>
        <w:t xml:space="preserve">skupnosti, to, v širšem smislu in </w:t>
      </w:r>
      <w:r w:rsidRPr="00C150F5">
        <w:rPr>
          <w:rFonts w:ascii="Arial" w:hAnsi="Arial" w:cs="Arial"/>
          <w:lang w:val="sl-SI"/>
        </w:rPr>
        <w:t xml:space="preserve">dolgoročno </w:t>
      </w:r>
      <w:r w:rsidR="002B633B" w:rsidRPr="00C150F5">
        <w:rPr>
          <w:rFonts w:ascii="Arial" w:hAnsi="Arial" w:cs="Arial"/>
          <w:lang w:val="sl-SI"/>
        </w:rPr>
        <w:t xml:space="preserve">gotovo ni v interesu te iste skupnosti. Nasprotno, v prid skupnosti, sestavljene iz posameznikov, ki </w:t>
      </w:r>
      <w:r w:rsidR="00DB0198" w:rsidRPr="00C150F5">
        <w:rPr>
          <w:rFonts w:ascii="Arial" w:hAnsi="Arial" w:cs="Arial"/>
          <w:lang w:val="sl-SI"/>
        </w:rPr>
        <w:t>(</w:t>
      </w:r>
      <w:r w:rsidR="002B633B" w:rsidRPr="00C150F5">
        <w:rPr>
          <w:rFonts w:ascii="Arial" w:hAnsi="Arial" w:cs="Arial"/>
          <w:lang w:val="sl-SI"/>
        </w:rPr>
        <w:t>enkrat e</w:t>
      </w:r>
      <w:r w:rsidR="00DB0198" w:rsidRPr="00C150F5">
        <w:rPr>
          <w:rFonts w:ascii="Arial" w:hAnsi="Arial" w:cs="Arial"/>
          <w:lang w:val="sl-SI"/>
        </w:rPr>
        <w:t>de</w:t>
      </w:r>
      <w:r w:rsidR="002B633B" w:rsidRPr="00C150F5">
        <w:rPr>
          <w:rFonts w:ascii="Arial" w:hAnsi="Arial" w:cs="Arial"/>
          <w:lang w:val="sl-SI"/>
        </w:rPr>
        <w:t>n</w:t>
      </w:r>
      <w:r w:rsidRPr="00C150F5">
        <w:rPr>
          <w:rFonts w:ascii="Arial" w:hAnsi="Arial" w:cs="Arial"/>
          <w:lang w:val="sl-SI"/>
        </w:rPr>
        <w:t>,</w:t>
      </w:r>
      <w:r w:rsidR="002B633B" w:rsidRPr="00C150F5">
        <w:rPr>
          <w:rFonts w:ascii="Arial" w:hAnsi="Arial" w:cs="Arial"/>
          <w:lang w:val="sl-SI"/>
        </w:rPr>
        <w:t xml:space="preserve"> drugič drug</w:t>
      </w:r>
      <w:r w:rsidR="00DB0198" w:rsidRPr="00C150F5">
        <w:rPr>
          <w:rFonts w:ascii="Arial" w:hAnsi="Arial" w:cs="Arial"/>
          <w:lang w:val="sl-SI"/>
        </w:rPr>
        <w:t>)</w:t>
      </w:r>
      <w:r w:rsidR="002B633B" w:rsidRPr="00C150F5">
        <w:rPr>
          <w:rFonts w:ascii="Arial" w:hAnsi="Arial" w:cs="Arial"/>
          <w:lang w:val="sl-SI"/>
        </w:rPr>
        <w:t xml:space="preserve"> uveljavljajo svoje pravice, je </w:t>
      </w:r>
      <w:r w:rsidRPr="00C150F5">
        <w:rPr>
          <w:rFonts w:ascii="Arial" w:hAnsi="Arial" w:cs="Arial"/>
          <w:lang w:val="sl-SI"/>
        </w:rPr>
        <w:t xml:space="preserve">prav </w:t>
      </w:r>
      <w:r w:rsidR="002B633B" w:rsidRPr="00C150F5">
        <w:rPr>
          <w:rFonts w:ascii="Arial" w:hAnsi="Arial" w:cs="Arial"/>
          <w:lang w:val="sl-SI"/>
        </w:rPr>
        <w:t>zavarovanje in skrb za pravice posameznikov s strani oblastnega državnega aparata.</w:t>
      </w:r>
      <w:r w:rsidRPr="00C150F5">
        <w:rPr>
          <w:rFonts w:ascii="Arial" w:hAnsi="Arial" w:cs="Arial"/>
          <w:lang w:val="sl-SI"/>
        </w:rPr>
        <w:t xml:space="preserve"> </w:t>
      </w:r>
    </w:p>
    <w:p w:rsidR="00E07EE3" w:rsidRPr="00C150F5" w:rsidRDefault="00DB0198" w:rsidP="00E20EBB">
      <w:pPr>
        <w:jc w:val="both"/>
        <w:rPr>
          <w:rFonts w:ascii="Arial" w:hAnsi="Arial" w:cs="Arial"/>
          <w:lang w:val="sl-SI"/>
        </w:rPr>
      </w:pPr>
      <w:r w:rsidRPr="00C150F5">
        <w:rPr>
          <w:rFonts w:ascii="Arial" w:hAnsi="Arial" w:cs="Arial"/>
          <w:lang w:val="sl-SI"/>
        </w:rPr>
        <w:t>Za namen</w:t>
      </w:r>
      <w:r w:rsidR="00E20EBB" w:rsidRPr="00C150F5">
        <w:rPr>
          <w:rFonts w:ascii="Arial" w:hAnsi="Arial" w:cs="Arial"/>
          <w:lang w:val="sl-SI"/>
        </w:rPr>
        <w:t xml:space="preserve"> podkrepitve teze o potrebi po učinkoviti interpretaciji </w:t>
      </w:r>
      <w:r w:rsidRPr="00C150F5">
        <w:rPr>
          <w:rFonts w:ascii="Arial" w:hAnsi="Arial" w:cs="Arial"/>
          <w:lang w:val="sl-SI"/>
        </w:rPr>
        <w:t>7</w:t>
      </w:r>
      <w:r w:rsidR="00E20EBB" w:rsidRPr="00C150F5">
        <w:rPr>
          <w:rFonts w:ascii="Arial" w:hAnsi="Arial" w:cs="Arial"/>
          <w:lang w:val="sl-SI"/>
        </w:rPr>
        <w:t>.</w:t>
      </w:r>
      <w:r w:rsidRPr="00C150F5">
        <w:rPr>
          <w:rFonts w:ascii="Arial" w:hAnsi="Arial" w:cs="Arial"/>
          <w:lang w:val="sl-SI"/>
        </w:rPr>
        <w:t xml:space="preserve"> člena ZUP je koristna primerjava </w:t>
      </w:r>
      <w:r w:rsidR="002B633B" w:rsidRPr="00C150F5">
        <w:rPr>
          <w:rFonts w:ascii="Arial" w:hAnsi="Arial" w:cs="Arial"/>
          <w:lang w:val="sl-SI"/>
        </w:rPr>
        <w:t>s kazenskim postopkom. Androjna in Kerševan izpostavita dejstvo, da v upravnem postopku praviloma ni udeležen poseben organ, katerega naloga bi bila skrb za varstvo javne koristi, medtem ko ima, za primerjavo, v kazenskem postopku takšno dolžnost drža</w:t>
      </w:r>
      <w:r w:rsidR="00E20EBB" w:rsidRPr="00C150F5">
        <w:rPr>
          <w:rFonts w:ascii="Arial" w:hAnsi="Arial" w:cs="Arial"/>
          <w:lang w:val="sl-SI"/>
        </w:rPr>
        <w:t>vni tožilec (Androjna, Kerševan:</w:t>
      </w:r>
      <w:r w:rsidR="002B633B" w:rsidRPr="00C150F5">
        <w:rPr>
          <w:rFonts w:ascii="Arial" w:hAnsi="Arial" w:cs="Arial"/>
          <w:lang w:val="sl-SI"/>
        </w:rPr>
        <w:t xml:space="preserve"> 2006, </w:t>
      </w:r>
      <w:r w:rsidR="00E20EBB" w:rsidRPr="00C150F5">
        <w:rPr>
          <w:rFonts w:ascii="Arial" w:hAnsi="Arial" w:cs="Arial"/>
          <w:lang w:val="sl-SI"/>
        </w:rPr>
        <w:t>str</w:t>
      </w:r>
      <w:r w:rsidR="002B633B" w:rsidRPr="00C150F5">
        <w:rPr>
          <w:rFonts w:ascii="Arial" w:hAnsi="Arial" w:cs="Arial"/>
          <w:lang w:val="sl-SI"/>
        </w:rPr>
        <w:t xml:space="preserve">. 93-94). </w:t>
      </w:r>
      <w:r w:rsidR="00E20EBB" w:rsidRPr="00C150F5">
        <w:rPr>
          <w:rFonts w:ascii="Arial" w:hAnsi="Arial" w:cs="Arial"/>
          <w:lang w:val="sl-SI"/>
        </w:rPr>
        <w:t xml:space="preserve">K temu dodajamo še, da medtem ko ima v kazenskem postopku obdolženi za huda kazniva dejanja pravico do brezplačnega odvetnika, v upravnih postopkih, tudi tistih, ki bistveno vplivajo na nadaljnje življenje posameznika ali posameznice, stranka kot šibkejši udeleženec postopka takšne pravice nima. </w:t>
      </w:r>
      <w:r w:rsidR="002B633B" w:rsidRPr="00C150F5">
        <w:rPr>
          <w:rFonts w:ascii="Arial" w:hAnsi="Arial" w:cs="Arial"/>
          <w:lang w:val="sl-SI"/>
        </w:rPr>
        <w:t>Neobstoj</w:t>
      </w:r>
      <w:r w:rsidR="00E20EBB" w:rsidRPr="00C150F5">
        <w:rPr>
          <w:rFonts w:ascii="Arial" w:hAnsi="Arial" w:cs="Arial"/>
          <w:lang w:val="sl-SI"/>
        </w:rPr>
        <w:t>ečega</w:t>
      </w:r>
      <w:r w:rsidR="002B633B" w:rsidRPr="00C150F5">
        <w:rPr>
          <w:rFonts w:ascii="Arial" w:hAnsi="Arial" w:cs="Arial"/>
          <w:lang w:val="sl-SI"/>
        </w:rPr>
        <w:t xml:space="preserve"> </w:t>
      </w:r>
      <w:r w:rsidR="00E20EBB" w:rsidRPr="00C150F5">
        <w:rPr>
          <w:rFonts w:ascii="Arial" w:hAnsi="Arial" w:cs="Arial"/>
          <w:lang w:val="sl-SI"/>
        </w:rPr>
        <w:t>»</w:t>
      </w:r>
      <w:r w:rsidR="002B633B" w:rsidRPr="00C150F5">
        <w:rPr>
          <w:rFonts w:ascii="Arial" w:hAnsi="Arial" w:cs="Arial"/>
          <w:lang w:val="sl-SI"/>
        </w:rPr>
        <w:t>varuha</w:t>
      </w:r>
      <w:r w:rsidR="00E20EBB" w:rsidRPr="00C150F5">
        <w:rPr>
          <w:rFonts w:ascii="Arial" w:hAnsi="Arial" w:cs="Arial"/>
          <w:lang w:val="sl-SI"/>
        </w:rPr>
        <w:t>«</w:t>
      </w:r>
      <w:r w:rsidR="002B633B" w:rsidRPr="00C150F5">
        <w:rPr>
          <w:rFonts w:ascii="Arial" w:hAnsi="Arial" w:cs="Arial"/>
          <w:lang w:val="sl-SI"/>
        </w:rPr>
        <w:t xml:space="preserve"> koristi stranke v upravnem postopku</w:t>
      </w:r>
      <w:r w:rsidRPr="00C150F5">
        <w:rPr>
          <w:rFonts w:ascii="Arial" w:hAnsi="Arial" w:cs="Arial"/>
          <w:lang w:val="sl-SI"/>
        </w:rPr>
        <w:t>,</w:t>
      </w:r>
      <w:r w:rsidR="002B633B" w:rsidRPr="00C150F5">
        <w:rPr>
          <w:rFonts w:ascii="Arial" w:hAnsi="Arial" w:cs="Arial"/>
          <w:lang w:val="sl-SI"/>
        </w:rPr>
        <w:t xml:space="preserve"> kakršen je odvetnik stranke v kazenskem postopku</w:t>
      </w:r>
      <w:r w:rsidRPr="00C150F5">
        <w:rPr>
          <w:rFonts w:ascii="Arial" w:hAnsi="Arial" w:cs="Arial"/>
          <w:lang w:val="sl-SI"/>
        </w:rPr>
        <w:t>,</w:t>
      </w:r>
      <w:r w:rsidR="00D32CDD" w:rsidRPr="00C150F5">
        <w:rPr>
          <w:rFonts w:ascii="Arial" w:hAnsi="Arial" w:cs="Arial"/>
          <w:lang w:val="sl-SI"/>
        </w:rPr>
        <w:t xml:space="preserve"> </w:t>
      </w:r>
      <w:r w:rsidR="00E20EBB" w:rsidRPr="00C150F5">
        <w:rPr>
          <w:rFonts w:ascii="Arial" w:hAnsi="Arial" w:cs="Arial"/>
          <w:lang w:val="sl-SI"/>
        </w:rPr>
        <w:t xml:space="preserve">je mogoče nadomestiti </w:t>
      </w:r>
      <w:r w:rsidR="00084945" w:rsidRPr="00C150F5">
        <w:rPr>
          <w:rFonts w:ascii="Arial" w:hAnsi="Arial" w:cs="Arial"/>
          <w:lang w:val="sl-SI"/>
        </w:rPr>
        <w:t xml:space="preserve">prav </w:t>
      </w:r>
      <w:r w:rsidR="00E20EBB" w:rsidRPr="00C150F5">
        <w:rPr>
          <w:rFonts w:ascii="Arial" w:hAnsi="Arial" w:cs="Arial"/>
          <w:lang w:val="sl-SI"/>
        </w:rPr>
        <w:t xml:space="preserve">z učinkovito interpretacijo 7. člena ZUP </w:t>
      </w:r>
      <w:r w:rsidR="00084945" w:rsidRPr="00C150F5">
        <w:rPr>
          <w:rFonts w:ascii="Arial" w:hAnsi="Arial" w:cs="Arial"/>
          <w:lang w:val="sl-SI"/>
        </w:rPr>
        <w:t>(</w:t>
      </w:r>
      <w:r w:rsidR="00E20EBB" w:rsidRPr="00C150F5">
        <w:rPr>
          <w:rFonts w:ascii="Arial" w:hAnsi="Arial" w:cs="Arial"/>
          <w:lang w:val="sl-SI"/>
        </w:rPr>
        <w:t xml:space="preserve">poleg tega pa seveda </w:t>
      </w:r>
      <w:r w:rsidR="00084945" w:rsidRPr="00C150F5">
        <w:rPr>
          <w:rFonts w:ascii="Arial" w:hAnsi="Arial" w:cs="Arial"/>
          <w:lang w:val="sl-SI"/>
        </w:rPr>
        <w:t xml:space="preserve">tudi </w:t>
      </w:r>
      <w:r w:rsidR="00C77920" w:rsidRPr="00C150F5">
        <w:rPr>
          <w:rFonts w:ascii="Arial" w:hAnsi="Arial" w:cs="Arial"/>
          <w:lang w:val="sl-SI"/>
        </w:rPr>
        <w:t xml:space="preserve">s pooblaščencem ali </w:t>
      </w:r>
      <w:r w:rsidR="00E20EBB" w:rsidRPr="00C150F5">
        <w:rPr>
          <w:rFonts w:ascii="Arial" w:hAnsi="Arial" w:cs="Arial"/>
          <w:lang w:val="sl-SI"/>
        </w:rPr>
        <w:t>z odvetnikom, če si ga stranka lahko privošči</w:t>
      </w:r>
      <w:r w:rsidR="00084945" w:rsidRPr="00C150F5">
        <w:rPr>
          <w:rFonts w:ascii="Arial" w:hAnsi="Arial" w:cs="Arial"/>
          <w:lang w:val="sl-SI"/>
        </w:rPr>
        <w:t>)</w:t>
      </w:r>
      <w:r w:rsidR="002B633B" w:rsidRPr="00C150F5">
        <w:rPr>
          <w:rFonts w:ascii="Arial" w:hAnsi="Arial" w:cs="Arial"/>
          <w:lang w:val="sl-SI"/>
        </w:rPr>
        <w:t xml:space="preserve">. </w:t>
      </w:r>
      <w:r w:rsidRPr="00C150F5">
        <w:rPr>
          <w:rFonts w:ascii="Arial" w:hAnsi="Arial" w:cs="Arial"/>
          <w:lang w:val="sl-SI"/>
        </w:rPr>
        <w:t xml:space="preserve">To je še zlasti pomembno zato, ker se v upravnih postopkih pogosto odloča tudi o vidikih, ki so ključnega pomena za samouresničitev in dostojanstvo </w:t>
      </w:r>
      <w:r w:rsidRPr="00C150F5">
        <w:rPr>
          <w:rFonts w:ascii="Arial" w:hAnsi="Arial" w:cs="Arial"/>
          <w:lang w:val="sl-SI"/>
        </w:rPr>
        <w:lastRenderedPageBreak/>
        <w:t xml:space="preserve">posameznika, kot so na primer priznanje dovoljenja za prebivanje, priznanje pravice do socialne pomoči in varstvo osebnih podatkov. </w:t>
      </w:r>
      <w:r w:rsidR="002B633B" w:rsidRPr="00C150F5">
        <w:rPr>
          <w:rFonts w:ascii="Arial" w:hAnsi="Arial" w:cs="Arial"/>
          <w:lang w:val="sl-SI"/>
        </w:rPr>
        <w:t xml:space="preserve">Četudi se morda zdi, da neugoden razplet upravnega postopka nima tako drastičnih </w:t>
      </w:r>
      <w:r w:rsidR="00084945" w:rsidRPr="00C150F5">
        <w:rPr>
          <w:rFonts w:ascii="Arial" w:hAnsi="Arial" w:cs="Arial"/>
          <w:lang w:val="sl-SI"/>
        </w:rPr>
        <w:t>posledic</w:t>
      </w:r>
      <w:r w:rsidRPr="00C150F5">
        <w:rPr>
          <w:rFonts w:ascii="Arial" w:hAnsi="Arial" w:cs="Arial"/>
          <w:lang w:val="sl-SI"/>
        </w:rPr>
        <w:t>,</w:t>
      </w:r>
      <w:r w:rsidR="002B633B" w:rsidRPr="00C150F5">
        <w:rPr>
          <w:rFonts w:ascii="Arial" w:hAnsi="Arial" w:cs="Arial"/>
          <w:lang w:val="sl-SI"/>
        </w:rPr>
        <w:t xml:space="preserve"> kot je odvzem </w:t>
      </w:r>
      <w:r w:rsidR="00084945" w:rsidRPr="00C150F5">
        <w:rPr>
          <w:rFonts w:ascii="Arial" w:hAnsi="Arial" w:cs="Arial"/>
          <w:lang w:val="sl-SI"/>
        </w:rPr>
        <w:t xml:space="preserve">osebne </w:t>
      </w:r>
      <w:r w:rsidR="002B633B" w:rsidRPr="00C150F5">
        <w:rPr>
          <w:rFonts w:ascii="Arial" w:hAnsi="Arial" w:cs="Arial"/>
          <w:lang w:val="sl-SI"/>
        </w:rPr>
        <w:t>svobode v kazenskem postopku</w:t>
      </w:r>
      <w:r w:rsidR="00084945" w:rsidRPr="00C150F5">
        <w:rPr>
          <w:rFonts w:ascii="Arial" w:hAnsi="Arial" w:cs="Arial"/>
          <w:lang w:val="sl-SI"/>
        </w:rPr>
        <w:t>,</w:t>
      </w:r>
      <w:r w:rsidR="002B633B" w:rsidRPr="00C150F5">
        <w:rPr>
          <w:rFonts w:ascii="Arial" w:hAnsi="Arial" w:cs="Arial"/>
          <w:lang w:val="sl-SI"/>
        </w:rPr>
        <w:t xml:space="preserve"> to še ne pomeni, da naj bodo pravice strank v upravnem postopku manj zavarovane. Odločitev o </w:t>
      </w:r>
      <w:r w:rsidR="00084945" w:rsidRPr="00C150F5">
        <w:rPr>
          <w:rFonts w:ascii="Arial" w:hAnsi="Arial" w:cs="Arial"/>
          <w:lang w:val="sl-SI"/>
        </w:rPr>
        <w:t>prošnji prosilca</w:t>
      </w:r>
      <w:r w:rsidR="002B633B" w:rsidRPr="00C150F5">
        <w:rPr>
          <w:rFonts w:ascii="Arial" w:hAnsi="Arial" w:cs="Arial"/>
          <w:lang w:val="sl-SI"/>
        </w:rPr>
        <w:t xml:space="preserve"> za azil, na</w:t>
      </w:r>
      <w:r w:rsidR="00084945" w:rsidRPr="00C150F5">
        <w:rPr>
          <w:rFonts w:ascii="Arial" w:hAnsi="Arial" w:cs="Arial"/>
          <w:lang w:val="sl-SI"/>
        </w:rPr>
        <w:t xml:space="preserve"> </w:t>
      </w:r>
      <w:r w:rsidR="002B633B" w:rsidRPr="00C150F5">
        <w:rPr>
          <w:rFonts w:ascii="Arial" w:hAnsi="Arial" w:cs="Arial"/>
          <w:lang w:val="sl-SI"/>
        </w:rPr>
        <w:t xml:space="preserve">primer, </w:t>
      </w:r>
      <w:r w:rsidR="00084945" w:rsidRPr="00C150F5">
        <w:rPr>
          <w:rFonts w:ascii="Arial" w:hAnsi="Arial" w:cs="Arial"/>
          <w:lang w:val="sl-SI"/>
        </w:rPr>
        <w:t xml:space="preserve">je </w:t>
      </w:r>
      <w:r w:rsidR="002B633B" w:rsidRPr="00C150F5">
        <w:rPr>
          <w:rFonts w:ascii="Arial" w:hAnsi="Arial" w:cs="Arial"/>
          <w:lang w:val="sl-SI"/>
        </w:rPr>
        <w:t>dejansko neke vrste odločanje o življenju</w:t>
      </w:r>
      <w:r w:rsidR="00084945" w:rsidRPr="00C150F5">
        <w:rPr>
          <w:rFonts w:ascii="Arial" w:hAnsi="Arial" w:cs="Arial"/>
          <w:lang w:val="sl-SI"/>
        </w:rPr>
        <w:t>,</w:t>
      </w:r>
      <w:r w:rsidR="002B633B" w:rsidRPr="00C150F5">
        <w:rPr>
          <w:rFonts w:ascii="Arial" w:hAnsi="Arial" w:cs="Arial"/>
          <w:lang w:val="sl-SI"/>
        </w:rPr>
        <w:t xml:space="preserve"> smrti</w:t>
      </w:r>
      <w:r w:rsidR="00084945" w:rsidRPr="00C150F5">
        <w:rPr>
          <w:rFonts w:ascii="Arial" w:hAnsi="Arial" w:cs="Arial"/>
          <w:lang w:val="sl-SI"/>
        </w:rPr>
        <w:t xml:space="preserve"> in osebni svobodi</w:t>
      </w:r>
      <w:r w:rsidR="002B633B" w:rsidRPr="00C150F5">
        <w:rPr>
          <w:rFonts w:ascii="Arial" w:hAnsi="Arial" w:cs="Arial"/>
          <w:lang w:val="sl-SI"/>
        </w:rPr>
        <w:t>, saj bo posameznik, čigar prošnja za azil je bila zavrnjena</w:t>
      </w:r>
      <w:r w:rsidR="00084945" w:rsidRPr="00C150F5">
        <w:rPr>
          <w:rFonts w:ascii="Arial" w:hAnsi="Arial" w:cs="Arial"/>
          <w:lang w:val="sl-SI"/>
        </w:rPr>
        <w:t>,</w:t>
      </w:r>
      <w:r w:rsidR="002B633B" w:rsidRPr="00C150F5">
        <w:rPr>
          <w:rFonts w:ascii="Arial" w:hAnsi="Arial" w:cs="Arial"/>
          <w:lang w:val="sl-SI"/>
        </w:rPr>
        <w:t xml:space="preserve"> vrnjen v matično državo, kjer bo lahko izpostavljen preganjanju. </w:t>
      </w:r>
    </w:p>
    <w:p w:rsidR="00D12B1A" w:rsidRPr="00C150F5" w:rsidRDefault="00875CCF" w:rsidP="00013AC6">
      <w:pPr>
        <w:jc w:val="both"/>
        <w:rPr>
          <w:rFonts w:ascii="Arial" w:hAnsi="Arial" w:cs="Arial"/>
          <w:lang w:val="sl-SI"/>
        </w:rPr>
      </w:pPr>
      <w:r w:rsidRPr="00C150F5">
        <w:rPr>
          <w:rFonts w:ascii="Arial" w:hAnsi="Arial" w:cs="Arial"/>
          <w:lang w:val="sl-SI"/>
        </w:rPr>
        <w:t>5. AVTORJI O RAZUMEVANJU NAČELA VARSTVA PRAVIC STRANK V UPRAVNEM POSTOPKU</w:t>
      </w:r>
    </w:p>
    <w:p w:rsidR="00D12B1A" w:rsidRPr="00C150F5" w:rsidRDefault="00231906" w:rsidP="00013AC6">
      <w:pPr>
        <w:jc w:val="both"/>
        <w:rPr>
          <w:rFonts w:ascii="Arial" w:hAnsi="Arial" w:cs="Arial"/>
          <w:lang w:val="sl-SI"/>
        </w:rPr>
      </w:pPr>
      <w:r w:rsidRPr="00C150F5">
        <w:rPr>
          <w:rFonts w:ascii="Arial" w:hAnsi="Arial" w:cs="Arial"/>
          <w:lang w:val="sl-SI"/>
        </w:rPr>
        <w:t xml:space="preserve">Eden od ključnih razlogov za obravnavo načela varstva pravic strank </w:t>
      </w:r>
      <w:r w:rsidR="00D32CDD" w:rsidRPr="00C150F5">
        <w:rPr>
          <w:rFonts w:ascii="Arial" w:hAnsi="Arial" w:cs="Arial"/>
          <w:lang w:val="sl-SI"/>
        </w:rPr>
        <w:t xml:space="preserve">je pomanjkanje akademske pozornosti, ki jo </w:t>
      </w:r>
      <w:r w:rsidRPr="00C150F5">
        <w:rPr>
          <w:rFonts w:ascii="Arial" w:hAnsi="Arial" w:cs="Arial"/>
          <w:lang w:val="sl-SI"/>
        </w:rPr>
        <w:t xml:space="preserve">temu vprašanju namenja pravna </w:t>
      </w:r>
      <w:r w:rsidR="00D32CDD" w:rsidRPr="00C150F5">
        <w:rPr>
          <w:rFonts w:ascii="Arial" w:hAnsi="Arial" w:cs="Arial"/>
          <w:lang w:val="sl-SI"/>
        </w:rPr>
        <w:t xml:space="preserve">stroka. V obravnavani domači literaturi </w:t>
      </w:r>
      <w:r w:rsidRPr="00C150F5">
        <w:rPr>
          <w:rFonts w:ascii="Arial" w:hAnsi="Arial" w:cs="Arial"/>
          <w:lang w:val="sl-SI"/>
        </w:rPr>
        <w:t xml:space="preserve">ocene oziroma kritične presoje pretežno </w:t>
      </w:r>
      <w:r w:rsidR="00D32CDD" w:rsidRPr="00C150F5">
        <w:rPr>
          <w:rFonts w:ascii="Arial" w:hAnsi="Arial" w:cs="Arial"/>
          <w:lang w:val="sl-SI"/>
        </w:rPr>
        <w:t xml:space="preserve">formalnega dojemanja 7. člena </w:t>
      </w:r>
      <w:r w:rsidRPr="00C150F5">
        <w:rPr>
          <w:rFonts w:ascii="Arial" w:hAnsi="Arial" w:cs="Arial"/>
          <w:lang w:val="sl-SI"/>
        </w:rPr>
        <w:t xml:space="preserve">ZUP </w:t>
      </w:r>
      <w:r w:rsidR="00D32CDD" w:rsidRPr="00C150F5">
        <w:rPr>
          <w:rFonts w:ascii="Arial" w:hAnsi="Arial" w:cs="Arial"/>
          <w:lang w:val="sl-SI"/>
        </w:rPr>
        <w:t>namreč ni zaslediti.</w:t>
      </w:r>
      <w:r w:rsidRPr="00C150F5">
        <w:rPr>
          <w:rFonts w:ascii="Arial" w:hAnsi="Arial" w:cs="Arial"/>
          <w:lang w:val="sl-SI"/>
        </w:rPr>
        <w:t xml:space="preserve"> </w:t>
      </w:r>
      <w:r w:rsidR="002B633B" w:rsidRPr="00C150F5">
        <w:rPr>
          <w:rFonts w:ascii="Arial" w:hAnsi="Arial" w:cs="Arial"/>
          <w:lang w:val="sl-SI"/>
        </w:rPr>
        <w:t>Besedila, ki se nanašajo na varstvo pravic strank</w:t>
      </w:r>
      <w:r w:rsidR="002865CD" w:rsidRPr="00C150F5">
        <w:rPr>
          <w:rFonts w:ascii="Arial" w:hAnsi="Arial" w:cs="Arial"/>
          <w:lang w:val="sl-SI"/>
        </w:rPr>
        <w:t>,</w:t>
      </w:r>
      <w:r w:rsidR="002B633B" w:rsidRPr="00C150F5">
        <w:rPr>
          <w:rFonts w:ascii="Arial" w:hAnsi="Arial" w:cs="Arial"/>
          <w:lang w:val="sl-SI"/>
        </w:rPr>
        <w:t xml:space="preserve"> so </w:t>
      </w:r>
      <w:r w:rsidRPr="00C150F5">
        <w:rPr>
          <w:rFonts w:ascii="Arial" w:hAnsi="Arial" w:cs="Arial"/>
          <w:lang w:val="sl-SI"/>
        </w:rPr>
        <w:t>pretežno opisna</w:t>
      </w:r>
      <w:r w:rsidR="002B633B" w:rsidRPr="00C150F5">
        <w:rPr>
          <w:rFonts w:ascii="Arial" w:hAnsi="Arial" w:cs="Arial"/>
          <w:lang w:val="sl-SI"/>
        </w:rPr>
        <w:t xml:space="preserve">, osredotočajo se na navajanje vsebine 7. </w:t>
      </w:r>
      <w:r w:rsidRPr="00C150F5">
        <w:rPr>
          <w:rFonts w:ascii="Arial" w:hAnsi="Arial" w:cs="Arial"/>
          <w:lang w:val="sl-SI"/>
        </w:rPr>
        <w:t>č</w:t>
      </w:r>
      <w:r w:rsidR="002B633B" w:rsidRPr="00C150F5">
        <w:rPr>
          <w:rFonts w:ascii="Arial" w:hAnsi="Arial" w:cs="Arial"/>
          <w:lang w:val="sl-SI"/>
        </w:rPr>
        <w:t>lena</w:t>
      </w:r>
      <w:r w:rsidRPr="00C150F5">
        <w:rPr>
          <w:rFonts w:ascii="Arial" w:hAnsi="Arial" w:cs="Arial"/>
          <w:lang w:val="sl-SI"/>
        </w:rPr>
        <w:t xml:space="preserve"> ZUP</w:t>
      </w:r>
      <w:r w:rsidR="002B633B" w:rsidRPr="00C150F5">
        <w:rPr>
          <w:rFonts w:ascii="Arial" w:hAnsi="Arial" w:cs="Arial"/>
          <w:lang w:val="sl-SI"/>
        </w:rPr>
        <w:t xml:space="preserve">, pri čemer gre za neke vrste »predstavitev« načela člena po črki zakona, </w:t>
      </w:r>
      <w:r w:rsidRPr="00C150F5">
        <w:rPr>
          <w:rFonts w:ascii="Arial" w:hAnsi="Arial" w:cs="Arial"/>
          <w:lang w:val="sl-SI"/>
        </w:rPr>
        <w:t>umanjka pa razmislek,</w:t>
      </w:r>
      <w:r w:rsidR="002B633B" w:rsidRPr="00C150F5">
        <w:rPr>
          <w:rFonts w:ascii="Arial" w:hAnsi="Arial" w:cs="Arial"/>
          <w:lang w:val="sl-SI"/>
        </w:rPr>
        <w:t xml:space="preserve"> ali prevladujoče razumevanje načela resnično vodi do </w:t>
      </w:r>
      <w:r w:rsidRPr="00C150F5">
        <w:rPr>
          <w:rFonts w:ascii="Arial" w:hAnsi="Arial" w:cs="Arial"/>
          <w:lang w:val="sl-SI"/>
        </w:rPr>
        <w:t xml:space="preserve">dejanskega </w:t>
      </w:r>
      <w:r w:rsidR="002B633B" w:rsidRPr="00C150F5">
        <w:rPr>
          <w:rFonts w:ascii="Arial" w:hAnsi="Arial" w:cs="Arial"/>
          <w:lang w:val="sl-SI"/>
        </w:rPr>
        <w:t xml:space="preserve">zavarovanja pravic strank. </w:t>
      </w:r>
      <w:r w:rsidRPr="00C150F5">
        <w:rPr>
          <w:rFonts w:ascii="Arial" w:hAnsi="Arial" w:cs="Arial"/>
          <w:lang w:val="sl-SI"/>
        </w:rPr>
        <w:t xml:space="preserve">Profesor </w:t>
      </w:r>
      <w:r w:rsidR="002B633B" w:rsidRPr="00C150F5">
        <w:rPr>
          <w:rFonts w:ascii="Arial" w:hAnsi="Arial" w:cs="Arial"/>
          <w:lang w:val="sl-SI"/>
        </w:rPr>
        <w:t>Jerovšek</w:t>
      </w:r>
      <w:r w:rsidR="00B90ACD" w:rsidRPr="00C150F5">
        <w:rPr>
          <w:rFonts w:ascii="Arial" w:hAnsi="Arial" w:cs="Arial"/>
          <w:lang w:val="sl-SI"/>
        </w:rPr>
        <w:t xml:space="preserve"> (2007, str. 31)</w:t>
      </w:r>
      <w:r w:rsidRPr="00C150F5">
        <w:rPr>
          <w:rFonts w:ascii="Arial" w:hAnsi="Arial" w:cs="Arial"/>
          <w:lang w:val="sl-SI"/>
        </w:rPr>
        <w:t xml:space="preserve"> tako</w:t>
      </w:r>
      <w:r w:rsidR="002B633B" w:rsidRPr="00C150F5">
        <w:rPr>
          <w:rFonts w:ascii="Arial" w:hAnsi="Arial" w:cs="Arial"/>
          <w:lang w:val="sl-SI"/>
        </w:rPr>
        <w:t xml:space="preserve"> izpostavi </w:t>
      </w:r>
      <w:r w:rsidRPr="00C150F5">
        <w:rPr>
          <w:rFonts w:ascii="Arial" w:hAnsi="Arial" w:cs="Arial"/>
          <w:lang w:val="sl-SI"/>
        </w:rPr>
        <w:t>položaj strank</w:t>
      </w:r>
      <w:r w:rsidR="002B633B" w:rsidRPr="00C150F5">
        <w:rPr>
          <w:rFonts w:ascii="Arial" w:hAnsi="Arial" w:cs="Arial"/>
          <w:lang w:val="sl-SI"/>
        </w:rPr>
        <w:t xml:space="preserve">, ki ne razumejo pomena svojih dejanj v postopku, opustijo določeno nujno ravnanje ali pa se vzdržijo izjav, ki bi jih morale dati ter poudari, da je takim strankam </w:t>
      </w:r>
      <w:r w:rsidRPr="00C150F5">
        <w:rPr>
          <w:rFonts w:ascii="Arial" w:hAnsi="Arial" w:cs="Arial"/>
          <w:lang w:val="sl-SI"/>
        </w:rPr>
        <w:t>organ dolžan pomagati</w:t>
      </w:r>
      <w:r w:rsidR="002B633B" w:rsidRPr="00C150F5">
        <w:rPr>
          <w:rFonts w:ascii="Arial" w:hAnsi="Arial" w:cs="Arial"/>
          <w:lang w:val="sl-SI"/>
        </w:rPr>
        <w:t xml:space="preserve">. </w:t>
      </w:r>
      <w:r w:rsidRPr="00C150F5">
        <w:rPr>
          <w:rFonts w:ascii="Arial" w:hAnsi="Arial" w:cs="Arial"/>
          <w:lang w:val="sl-SI"/>
        </w:rPr>
        <w:t>Obstaja torej k</w:t>
      </w:r>
      <w:r w:rsidR="002B633B" w:rsidRPr="00C150F5">
        <w:rPr>
          <w:rFonts w:ascii="Arial" w:hAnsi="Arial" w:cs="Arial"/>
          <w:lang w:val="sl-SI"/>
        </w:rPr>
        <w:t>onsenz, da je pomoč strankam, še posebej tistim bolj ranljivim, dolžnost organa</w:t>
      </w:r>
      <w:r w:rsidRPr="00C150F5">
        <w:rPr>
          <w:rFonts w:ascii="Arial" w:hAnsi="Arial" w:cs="Arial"/>
          <w:lang w:val="sl-SI"/>
        </w:rPr>
        <w:t>,</w:t>
      </w:r>
      <w:r w:rsidR="002B633B" w:rsidRPr="00C150F5">
        <w:rPr>
          <w:rFonts w:ascii="Arial" w:hAnsi="Arial" w:cs="Arial"/>
          <w:lang w:val="sl-SI"/>
        </w:rPr>
        <w:t xml:space="preserve"> </w:t>
      </w:r>
      <w:r w:rsidRPr="00C150F5">
        <w:rPr>
          <w:rFonts w:ascii="Arial" w:hAnsi="Arial" w:cs="Arial"/>
          <w:lang w:val="sl-SI"/>
        </w:rPr>
        <w:t xml:space="preserve">nenaslovljeno pa </w:t>
      </w:r>
      <w:r w:rsidR="002B633B" w:rsidRPr="00C150F5">
        <w:rPr>
          <w:rFonts w:ascii="Arial" w:hAnsi="Arial" w:cs="Arial"/>
          <w:lang w:val="sl-SI"/>
        </w:rPr>
        <w:t xml:space="preserve">ostaja vprašanje o stopnji zahtevanega prizadevanja </w:t>
      </w:r>
      <w:r w:rsidRPr="00C150F5">
        <w:rPr>
          <w:rFonts w:ascii="Arial" w:hAnsi="Arial" w:cs="Arial"/>
          <w:lang w:val="sl-SI"/>
        </w:rPr>
        <w:t xml:space="preserve">upravnega </w:t>
      </w:r>
      <w:r w:rsidR="002B633B" w:rsidRPr="00C150F5">
        <w:rPr>
          <w:rFonts w:ascii="Arial" w:hAnsi="Arial" w:cs="Arial"/>
          <w:lang w:val="sl-SI"/>
        </w:rPr>
        <w:t>organa.</w:t>
      </w:r>
      <w:r w:rsidRPr="00C150F5">
        <w:rPr>
          <w:rFonts w:ascii="Arial" w:hAnsi="Arial" w:cs="Arial"/>
          <w:lang w:val="sl-SI"/>
        </w:rPr>
        <w:t xml:space="preserve"> Mogoče je ugotoviti, da avtorji </w:t>
      </w:r>
      <w:r w:rsidR="002B633B" w:rsidRPr="00C150F5">
        <w:rPr>
          <w:rFonts w:ascii="Arial" w:hAnsi="Arial" w:cs="Arial"/>
          <w:lang w:val="sl-SI"/>
        </w:rPr>
        <w:t xml:space="preserve">domačih strokovnih besedil </w:t>
      </w:r>
      <w:r w:rsidRPr="00C150F5">
        <w:rPr>
          <w:rFonts w:ascii="Arial" w:hAnsi="Arial" w:cs="Arial"/>
          <w:lang w:val="sl-SI"/>
        </w:rPr>
        <w:t xml:space="preserve">še niso izpostavili vprašanja </w:t>
      </w:r>
      <w:r w:rsidR="002865CD" w:rsidRPr="00C150F5">
        <w:rPr>
          <w:rFonts w:ascii="Arial" w:hAnsi="Arial" w:cs="Arial"/>
          <w:lang w:val="sl-SI"/>
        </w:rPr>
        <w:t>ustreznosti (</w:t>
      </w:r>
      <w:r w:rsidR="002B633B" w:rsidRPr="00C150F5">
        <w:rPr>
          <w:rFonts w:ascii="Arial" w:hAnsi="Arial" w:cs="Arial"/>
          <w:lang w:val="sl-SI"/>
        </w:rPr>
        <w:t>pravičnosti</w:t>
      </w:r>
      <w:r w:rsidR="002865CD" w:rsidRPr="00C150F5">
        <w:rPr>
          <w:rFonts w:ascii="Arial" w:hAnsi="Arial" w:cs="Arial"/>
          <w:lang w:val="sl-SI"/>
        </w:rPr>
        <w:t>)</w:t>
      </w:r>
      <w:r w:rsidR="002B633B" w:rsidRPr="00C150F5">
        <w:rPr>
          <w:rFonts w:ascii="Arial" w:hAnsi="Arial" w:cs="Arial"/>
          <w:lang w:val="sl-SI"/>
        </w:rPr>
        <w:t xml:space="preserve"> in primernosti </w:t>
      </w:r>
      <w:r w:rsidR="002865CD" w:rsidRPr="00C150F5">
        <w:rPr>
          <w:rFonts w:ascii="Arial" w:hAnsi="Arial" w:cs="Arial"/>
          <w:lang w:val="sl-SI"/>
        </w:rPr>
        <w:t xml:space="preserve">dejanske </w:t>
      </w:r>
      <w:r w:rsidR="002B633B" w:rsidRPr="00C150F5">
        <w:rPr>
          <w:rFonts w:ascii="Arial" w:hAnsi="Arial" w:cs="Arial"/>
          <w:lang w:val="sl-SI"/>
        </w:rPr>
        <w:t>uporabe načela varstva prav</w:t>
      </w:r>
      <w:r w:rsidR="00632B04" w:rsidRPr="00C150F5">
        <w:rPr>
          <w:rFonts w:ascii="Arial" w:hAnsi="Arial" w:cs="Arial"/>
          <w:lang w:val="sl-SI"/>
        </w:rPr>
        <w:t xml:space="preserve">ic strank v upravnem postopku, </w:t>
      </w:r>
      <w:r w:rsidR="002865CD" w:rsidRPr="00C150F5">
        <w:rPr>
          <w:rFonts w:ascii="Arial" w:hAnsi="Arial" w:cs="Arial"/>
          <w:lang w:val="sl-SI"/>
        </w:rPr>
        <w:t xml:space="preserve">v katerem </w:t>
      </w:r>
      <w:r w:rsidR="002B633B" w:rsidRPr="00C150F5">
        <w:rPr>
          <w:rFonts w:ascii="Arial" w:hAnsi="Arial" w:cs="Arial"/>
          <w:lang w:val="sl-SI"/>
        </w:rPr>
        <w:t>je meja med resnično skrbjo za pravice strank in gol</w:t>
      </w:r>
      <w:r w:rsidR="002865CD" w:rsidRPr="00C150F5">
        <w:rPr>
          <w:rFonts w:ascii="Arial" w:hAnsi="Arial" w:cs="Arial"/>
          <w:lang w:val="sl-SI"/>
        </w:rPr>
        <w:t>i</w:t>
      </w:r>
      <w:r w:rsidR="002B633B" w:rsidRPr="00C150F5">
        <w:rPr>
          <w:rFonts w:ascii="Arial" w:hAnsi="Arial" w:cs="Arial"/>
          <w:lang w:val="sl-SI"/>
        </w:rPr>
        <w:t>m izpolnjevanj</w:t>
      </w:r>
      <w:r w:rsidR="002865CD" w:rsidRPr="00C150F5">
        <w:rPr>
          <w:rFonts w:ascii="Arial" w:hAnsi="Arial" w:cs="Arial"/>
          <w:lang w:val="sl-SI"/>
        </w:rPr>
        <w:t>em</w:t>
      </w:r>
      <w:r w:rsidR="002B633B" w:rsidRPr="00C150F5">
        <w:rPr>
          <w:rFonts w:ascii="Arial" w:hAnsi="Arial" w:cs="Arial"/>
          <w:lang w:val="sl-SI"/>
        </w:rPr>
        <w:t xml:space="preserve"> postopkovnih pravil </w:t>
      </w:r>
      <w:r w:rsidRPr="00C150F5">
        <w:rPr>
          <w:rFonts w:ascii="Arial" w:hAnsi="Arial" w:cs="Arial"/>
          <w:lang w:val="sl-SI"/>
        </w:rPr>
        <w:t xml:space="preserve">zelo </w:t>
      </w:r>
      <w:r w:rsidR="002B633B" w:rsidRPr="00C150F5">
        <w:rPr>
          <w:rFonts w:ascii="Arial" w:hAnsi="Arial" w:cs="Arial"/>
          <w:lang w:val="sl-SI"/>
        </w:rPr>
        <w:t xml:space="preserve">zabrisana. Vprašanje, ali je obstoječa </w:t>
      </w:r>
      <w:r w:rsidRPr="00C150F5">
        <w:rPr>
          <w:rFonts w:ascii="Arial" w:hAnsi="Arial" w:cs="Arial"/>
          <w:lang w:val="sl-SI"/>
        </w:rPr>
        <w:t xml:space="preserve">formalna </w:t>
      </w:r>
      <w:r w:rsidR="002B633B" w:rsidRPr="00C150F5">
        <w:rPr>
          <w:rFonts w:ascii="Arial" w:hAnsi="Arial" w:cs="Arial"/>
          <w:lang w:val="sl-SI"/>
        </w:rPr>
        <w:t xml:space="preserve">interpretacija 7. člena </w:t>
      </w:r>
      <w:r w:rsidRPr="00C150F5">
        <w:rPr>
          <w:rFonts w:ascii="Arial" w:hAnsi="Arial" w:cs="Arial"/>
          <w:lang w:val="sl-SI"/>
        </w:rPr>
        <w:t xml:space="preserve">ZUP </w:t>
      </w:r>
      <w:r w:rsidR="002B633B" w:rsidRPr="00C150F5">
        <w:rPr>
          <w:rFonts w:ascii="Arial" w:hAnsi="Arial" w:cs="Arial"/>
          <w:lang w:val="sl-SI"/>
        </w:rPr>
        <w:t xml:space="preserve">resnično </w:t>
      </w:r>
      <w:r w:rsidRPr="00C150F5">
        <w:rPr>
          <w:rFonts w:ascii="Arial" w:hAnsi="Arial" w:cs="Arial"/>
          <w:lang w:val="sl-SI"/>
        </w:rPr>
        <w:t xml:space="preserve">učinkovita </w:t>
      </w:r>
      <w:r w:rsidR="002B633B" w:rsidRPr="00C150F5">
        <w:rPr>
          <w:rFonts w:ascii="Arial" w:hAnsi="Arial" w:cs="Arial"/>
          <w:lang w:val="sl-SI"/>
        </w:rPr>
        <w:t xml:space="preserve">in </w:t>
      </w:r>
      <w:r w:rsidRPr="00C150F5">
        <w:rPr>
          <w:rFonts w:ascii="Arial" w:hAnsi="Arial" w:cs="Arial"/>
          <w:lang w:val="sl-SI"/>
        </w:rPr>
        <w:t xml:space="preserve">ali lahko zasleduje </w:t>
      </w:r>
      <w:r w:rsidR="002B633B" w:rsidRPr="00C150F5">
        <w:rPr>
          <w:rFonts w:ascii="Arial" w:hAnsi="Arial" w:cs="Arial"/>
          <w:lang w:val="sl-SI"/>
        </w:rPr>
        <w:t>pravičnosti</w:t>
      </w:r>
      <w:r w:rsidR="002865CD" w:rsidRPr="00C150F5">
        <w:rPr>
          <w:rFonts w:ascii="Arial" w:hAnsi="Arial" w:cs="Arial"/>
          <w:lang w:val="sl-SI"/>
        </w:rPr>
        <w:t>,</w:t>
      </w:r>
      <w:r w:rsidR="002B633B" w:rsidRPr="00C150F5">
        <w:rPr>
          <w:rFonts w:ascii="Arial" w:hAnsi="Arial" w:cs="Arial"/>
          <w:lang w:val="sl-SI"/>
        </w:rPr>
        <w:t xml:space="preserve"> </w:t>
      </w:r>
      <w:r w:rsidRPr="00C150F5">
        <w:rPr>
          <w:rFonts w:ascii="Arial" w:hAnsi="Arial" w:cs="Arial"/>
          <w:lang w:val="sl-SI"/>
        </w:rPr>
        <w:t xml:space="preserve">ni le </w:t>
      </w:r>
      <w:r w:rsidR="002B633B" w:rsidRPr="00C150F5">
        <w:rPr>
          <w:rFonts w:ascii="Arial" w:hAnsi="Arial" w:cs="Arial"/>
          <w:lang w:val="sl-SI"/>
        </w:rPr>
        <w:t xml:space="preserve">neodgovorjeno, temveč </w:t>
      </w:r>
      <w:r w:rsidRPr="00C150F5">
        <w:rPr>
          <w:rFonts w:ascii="Arial" w:hAnsi="Arial" w:cs="Arial"/>
          <w:lang w:val="sl-SI"/>
        </w:rPr>
        <w:t xml:space="preserve">tudi ni še bilo </w:t>
      </w:r>
      <w:r w:rsidR="002B633B" w:rsidRPr="00C150F5">
        <w:rPr>
          <w:rFonts w:ascii="Arial" w:hAnsi="Arial" w:cs="Arial"/>
          <w:lang w:val="sl-SI"/>
        </w:rPr>
        <w:t>zastavljeno. Pravičnost pa je navsezadnje splošno sprejeto vodilo vsakega pravnega reda in pravil, ki ta pravni red sestavljajo</w:t>
      </w:r>
      <w:r w:rsidRPr="00C150F5">
        <w:rPr>
          <w:rFonts w:ascii="Arial" w:hAnsi="Arial" w:cs="Arial"/>
          <w:lang w:val="sl-SI"/>
        </w:rPr>
        <w:t>.</w:t>
      </w:r>
      <w:r w:rsidR="002B633B" w:rsidRPr="00C150F5">
        <w:rPr>
          <w:rFonts w:ascii="Arial" w:hAnsi="Arial" w:cs="Arial"/>
          <w:lang w:val="sl-SI"/>
        </w:rPr>
        <w:t xml:space="preserve"> </w:t>
      </w:r>
    </w:p>
    <w:p w:rsidR="00D12B1A" w:rsidRPr="00C150F5" w:rsidRDefault="00623A42" w:rsidP="00013AC6">
      <w:pPr>
        <w:jc w:val="both"/>
        <w:rPr>
          <w:rFonts w:ascii="Arial" w:hAnsi="Arial" w:cs="Arial"/>
          <w:lang w:val="sl-SI"/>
        </w:rPr>
      </w:pPr>
      <w:r w:rsidRPr="00C150F5">
        <w:rPr>
          <w:rFonts w:ascii="Arial" w:hAnsi="Arial" w:cs="Arial"/>
          <w:lang w:val="sl-SI"/>
        </w:rPr>
        <w:t>D</w:t>
      </w:r>
      <w:r w:rsidR="002B633B" w:rsidRPr="00C150F5">
        <w:rPr>
          <w:rFonts w:ascii="Arial" w:hAnsi="Arial" w:cs="Arial"/>
          <w:lang w:val="sl-SI"/>
        </w:rPr>
        <w:t xml:space="preserve">omači avtorji </w:t>
      </w:r>
      <w:r w:rsidRPr="00C150F5">
        <w:rPr>
          <w:rFonts w:ascii="Arial" w:hAnsi="Arial" w:cs="Arial"/>
          <w:lang w:val="sl-SI"/>
        </w:rPr>
        <w:t xml:space="preserve">se v analizah </w:t>
      </w:r>
      <w:r w:rsidR="002B633B" w:rsidRPr="00C150F5">
        <w:rPr>
          <w:rFonts w:ascii="Arial" w:hAnsi="Arial" w:cs="Arial"/>
          <w:lang w:val="sl-SI"/>
        </w:rPr>
        <w:t>načel</w:t>
      </w:r>
      <w:r w:rsidRPr="00C150F5">
        <w:rPr>
          <w:rFonts w:ascii="Arial" w:hAnsi="Arial" w:cs="Arial"/>
          <w:lang w:val="sl-SI"/>
        </w:rPr>
        <w:t>a</w:t>
      </w:r>
      <w:r w:rsidR="002B633B" w:rsidRPr="00C150F5">
        <w:rPr>
          <w:rFonts w:ascii="Arial" w:hAnsi="Arial" w:cs="Arial"/>
          <w:lang w:val="sl-SI"/>
        </w:rPr>
        <w:t xml:space="preserve"> varstva pravic strank osredotočajo predvsem na poudarjanje dvojne naloge organa, ki je dolžan varovati tako javni interes kot tudi zakonite interese posameznika. Jerovšek (2007, </w:t>
      </w:r>
      <w:r w:rsidRPr="00C150F5">
        <w:rPr>
          <w:rFonts w:ascii="Arial" w:hAnsi="Arial" w:cs="Arial"/>
          <w:lang w:val="sl-SI"/>
        </w:rPr>
        <w:t>str</w:t>
      </w:r>
      <w:r w:rsidR="002B633B" w:rsidRPr="00C150F5">
        <w:rPr>
          <w:rFonts w:ascii="Arial" w:hAnsi="Arial" w:cs="Arial"/>
          <w:lang w:val="sl-SI"/>
        </w:rPr>
        <w:t>. 29) tako navaja</w:t>
      </w:r>
      <w:r w:rsidRPr="00C150F5">
        <w:rPr>
          <w:rFonts w:ascii="Arial" w:hAnsi="Arial" w:cs="Arial"/>
          <w:lang w:val="sl-SI"/>
        </w:rPr>
        <w:t>, da mora organ »</w:t>
      </w:r>
      <w:r w:rsidR="002B633B" w:rsidRPr="00C150F5">
        <w:rPr>
          <w:rFonts w:ascii="Arial" w:hAnsi="Arial" w:cs="Arial"/>
          <w:lang w:val="sl-SI"/>
        </w:rPr>
        <w:t xml:space="preserve">omogočiti stranki, da v postopku uveljavi ali zavaruje svoje </w:t>
      </w:r>
      <w:r w:rsidRPr="00C150F5">
        <w:rPr>
          <w:rFonts w:ascii="Arial" w:hAnsi="Arial" w:cs="Arial"/>
          <w:lang w:val="sl-SI"/>
        </w:rPr>
        <w:t>[</w:t>
      </w:r>
      <w:r w:rsidR="002B633B" w:rsidRPr="00C150F5">
        <w:rPr>
          <w:rFonts w:ascii="Arial" w:hAnsi="Arial" w:cs="Arial"/>
          <w:lang w:val="sl-SI"/>
        </w:rPr>
        <w:t>…</w:t>
      </w:r>
      <w:r w:rsidRPr="00C150F5">
        <w:rPr>
          <w:rFonts w:ascii="Arial" w:hAnsi="Arial" w:cs="Arial"/>
          <w:lang w:val="sl-SI"/>
        </w:rPr>
        <w:t>] pravice […]</w:t>
      </w:r>
      <w:r w:rsidR="002B633B" w:rsidRPr="00C150F5">
        <w:rPr>
          <w:rFonts w:ascii="Arial" w:hAnsi="Arial" w:cs="Arial"/>
          <w:lang w:val="sl-SI"/>
        </w:rPr>
        <w:t>, medtem ko mora javno korist zaščititi po uradni dolžnosti</w:t>
      </w:r>
      <w:r w:rsidRPr="00C150F5">
        <w:rPr>
          <w:rFonts w:ascii="Arial" w:hAnsi="Arial" w:cs="Arial"/>
          <w:lang w:val="sl-SI"/>
        </w:rPr>
        <w:t xml:space="preserve">« </w:t>
      </w:r>
      <w:r w:rsidR="002B633B" w:rsidRPr="00C150F5">
        <w:rPr>
          <w:rFonts w:ascii="Arial" w:hAnsi="Arial" w:cs="Arial"/>
          <w:lang w:val="sl-SI"/>
        </w:rPr>
        <w:t xml:space="preserve"> (glej tudi Androjna</w:t>
      </w:r>
      <w:r w:rsidRPr="00C150F5">
        <w:rPr>
          <w:rFonts w:ascii="Arial" w:hAnsi="Arial" w:cs="Arial"/>
          <w:lang w:val="sl-SI"/>
        </w:rPr>
        <w:t>,</w:t>
      </w:r>
      <w:r w:rsidR="002B633B" w:rsidRPr="00C150F5">
        <w:rPr>
          <w:rFonts w:ascii="Arial" w:hAnsi="Arial" w:cs="Arial"/>
          <w:lang w:val="sl-SI"/>
        </w:rPr>
        <w:t xml:space="preserve"> Kerševan</w:t>
      </w:r>
      <w:r w:rsidRPr="00C150F5">
        <w:rPr>
          <w:rFonts w:ascii="Arial" w:hAnsi="Arial" w:cs="Arial"/>
          <w:lang w:val="sl-SI"/>
        </w:rPr>
        <w:t>:</w:t>
      </w:r>
      <w:r w:rsidR="002B633B" w:rsidRPr="00C150F5">
        <w:rPr>
          <w:rFonts w:ascii="Arial" w:hAnsi="Arial" w:cs="Arial"/>
          <w:lang w:val="sl-SI"/>
        </w:rPr>
        <w:t xml:space="preserve"> 2006, </w:t>
      </w:r>
      <w:r w:rsidRPr="00C150F5">
        <w:rPr>
          <w:rFonts w:ascii="Arial" w:hAnsi="Arial" w:cs="Arial"/>
          <w:lang w:val="sl-SI"/>
        </w:rPr>
        <w:t>str</w:t>
      </w:r>
      <w:r w:rsidR="002B633B" w:rsidRPr="00C150F5">
        <w:rPr>
          <w:rFonts w:ascii="Arial" w:hAnsi="Arial" w:cs="Arial"/>
          <w:lang w:val="sl-SI"/>
        </w:rPr>
        <w:t>. 92; Kovač</w:t>
      </w:r>
      <w:r w:rsidRPr="00C150F5">
        <w:rPr>
          <w:rFonts w:ascii="Arial" w:hAnsi="Arial" w:cs="Arial"/>
          <w:lang w:val="sl-SI"/>
        </w:rPr>
        <w:t>:</w:t>
      </w:r>
      <w:r w:rsidR="002B633B" w:rsidRPr="00C150F5">
        <w:rPr>
          <w:rFonts w:ascii="Arial" w:hAnsi="Arial" w:cs="Arial"/>
          <w:lang w:val="sl-SI"/>
        </w:rPr>
        <w:t xml:space="preserve"> 2013</w:t>
      </w:r>
      <w:r w:rsidRPr="00C150F5">
        <w:rPr>
          <w:rFonts w:ascii="Arial" w:hAnsi="Arial" w:cs="Arial"/>
          <w:lang w:val="sl-SI"/>
        </w:rPr>
        <w:t>,</w:t>
      </w:r>
      <w:r w:rsidR="002B633B" w:rsidRPr="00C150F5">
        <w:rPr>
          <w:rFonts w:ascii="Arial" w:hAnsi="Arial" w:cs="Arial"/>
          <w:lang w:val="sl-SI"/>
        </w:rPr>
        <w:t xml:space="preserve"> </w:t>
      </w:r>
      <w:r w:rsidRPr="00C150F5">
        <w:rPr>
          <w:rFonts w:ascii="Arial" w:hAnsi="Arial" w:cs="Arial"/>
          <w:lang w:val="sl-SI"/>
        </w:rPr>
        <w:t>str</w:t>
      </w:r>
      <w:r w:rsidR="002B633B" w:rsidRPr="00C150F5">
        <w:rPr>
          <w:rFonts w:ascii="Arial" w:hAnsi="Arial" w:cs="Arial"/>
          <w:lang w:val="sl-SI"/>
        </w:rPr>
        <w:t>. 205).</w:t>
      </w:r>
      <w:r w:rsidR="005C50CA" w:rsidRPr="00C150F5">
        <w:rPr>
          <w:rFonts w:ascii="Arial" w:hAnsi="Arial" w:cs="Arial"/>
          <w:lang w:val="sl-SI"/>
        </w:rPr>
        <w:t xml:space="preserve"> </w:t>
      </w:r>
      <w:r w:rsidR="002B633B" w:rsidRPr="00C150F5">
        <w:rPr>
          <w:rFonts w:ascii="Arial" w:hAnsi="Arial" w:cs="Arial"/>
          <w:lang w:val="sl-SI"/>
        </w:rPr>
        <w:t xml:space="preserve">Androjna in Kerševan (2006, </w:t>
      </w:r>
      <w:r w:rsidR="00C77920" w:rsidRPr="00C150F5">
        <w:rPr>
          <w:rFonts w:ascii="Arial" w:hAnsi="Arial" w:cs="Arial"/>
          <w:lang w:val="sl-SI"/>
        </w:rPr>
        <w:t>str</w:t>
      </w:r>
      <w:r w:rsidR="002B633B" w:rsidRPr="00C150F5">
        <w:rPr>
          <w:rFonts w:ascii="Arial" w:hAnsi="Arial" w:cs="Arial"/>
          <w:lang w:val="sl-SI"/>
        </w:rPr>
        <w:t xml:space="preserve">. 96) podrobneje izpostavita določbo 7. </w:t>
      </w:r>
      <w:r w:rsidRPr="00C150F5">
        <w:rPr>
          <w:rFonts w:ascii="Arial" w:hAnsi="Arial" w:cs="Arial"/>
          <w:lang w:val="sl-SI"/>
        </w:rPr>
        <w:t>č</w:t>
      </w:r>
      <w:r w:rsidR="002B633B" w:rsidRPr="00C150F5">
        <w:rPr>
          <w:rFonts w:ascii="Arial" w:hAnsi="Arial" w:cs="Arial"/>
          <w:lang w:val="sl-SI"/>
        </w:rPr>
        <w:t>lena</w:t>
      </w:r>
      <w:r w:rsidRPr="00C150F5">
        <w:rPr>
          <w:rFonts w:ascii="Arial" w:hAnsi="Arial" w:cs="Arial"/>
          <w:lang w:val="sl-SI"/>
        </w:rPr>
        <w:t xml:space="preserve"> ZUP</w:t>
      </w:r>
      <w:r w:rsidR="002B633B" w:rsidRPr="00C150F5">
        <w:rPr>
          <w:rFonts w:ascii="Arial" w:hAnsi="Arial" w:cs="Arial"/>
          <w:lang w:val="sl-SI"/>
        </w:rPr>
        <w:t xml:space="preserve">, </w:t>
      </w:r>
      <w:r w:rsidRPr="00C150F5">
        <w:rPr>
          <w:rFonts w:ascii="Arial" w:hAnsi="Arial" w:cs="Arial"/>
          <w:lang w:val="sl-SI"/>
        </w:rPr>
        <w:t xml:space="preserve">po kateri je </w:t>
      </w:r>
      <w:r w:rsidR="002B633B" w:rsidRPr="00C150F5">
        <w:rPr>
          <w:rFonts w:ascii="Arial" w:hAnsi="Arial" w:cs="Arial"/>
          <w:lang w:val="sl-SI"/>
        </w:rPr>
        <w:t xml:space="preserve">uradna oseba dolžna stranko opozoriti, kadar </w:t>
      </w:r>
      <w:r w:rsidR="00ED349B" w:rsidRPr="00C150F5">
        <w:rPr>
          <w:rFonts w:ascii="Arial" w:hAnsi="Arial" w:cs="Arial"/>
          <w:lang w:val="sl-SI"/>
        </w:rPr>
        <w:t>i</w:t>
      </w:r>
      <w:r w:rsidR="002B633B" w:rsidRPr="00C150F5">
        <w:rPr>
          <w:rFonts w:ascii="Arial" w:hAnsi="Arial" w:cs="Arial"/>
          <w:lang w:val="sl-SI"/>
        </w:rPr>
        <w:t xml:space="preserve">zve ali sodi, da ima stranka podlago za uveljavitev kakšne pravice. Avtorja </w:t>
      </w:r>
      <w:r w:rsidR="00ED349B" w:rsidRPr="00C150F5">
        <w:rPr>
          <w:rFonts w:ascii="Arial" w:hAnsi="Arial" w:cs="Arial"/>
          <w:lang w:val="sl-SI"/>
        </w:rPr>
        <w:t>ne ugotavljata,</w:t>
      </w:r>
      <w:r w:rsidR="002B633B" w:rsidRPr="00C150F5">
        <w:rPr>
          <w:rFonts w:ascii="Arial" w:hAnsi="Arial" w:cs="Arial"/>
          <w:lang w:val="sl-SI"/>
        </w:rPr>
        <w:t xml:space="preserve"> ali je upravni organ dolžan opozorilo zgolj podati ali </w:t>
      </w:r>
      <w:r w:rsidR="00ED349B" w:rsidRPr="00C150F5">
        <w:rPr>
          <w:rFonts w:ascii="Arial" w:hAnsi="Arial" w:cs="Arial"/>
          <w:lang w:val="sl-SI"/>
        </w:rPr>
        <w:t xml:space="preserve">pa </w:t>
      </w:r>
      <w:r w:rsidR="002B633B" w:rsidRPr="00C150F5">
        <w:rPr>
          <w:rFonts w:ascii="Arial" w:hAnsi="Arial" w:cs="Arial"/>
          <w:lang w:val="sl-SI"/>
        </w:rPr>
        <w:t xml:space="preserve">je njegova naloga </w:t>
      </w:r>
      <w:r w:rsidRPr="00C150F5">
        <w:rPr>
          <w:rFonts w:ascii="Arial" w:hAnsi="Arial" w:cs="Arial"/>
          <w:lang w:val="sl-SI"/>
        </w:rPr>
        <w:t>prepričati se</w:t>
      </w:r>
      <w:r w:rsidR="002B633B" w:rsidRPr="00C150F5">
        <w:rPr>
          <w:rFonts w:ascii="Arial" w:hAnsi="Arial" w:cs="Arial"/>
          <w:lang w:val="sl-SI"/>
        </w:rPr>
        <w:t xml:space="preserve">, da je stranka opozorilo </w:t>
      </w:r>
      <w:r w:rsidRPr="00C150F5">
        <w:rPr>
          <w:rFonts w:ascii="Arial" w:hAnsi="Arial" w:cs="Arial"/>
          <w:lang w:val="sl-SI"/>
        </w:rPr>
        <w:t xml:space="preserve">tudi </w:t>
      </w:r>
      <w:r w:rsidR="002B633B" w:rsidRPr="00C150F5">
        <w:rPr>
          <w:rFonts w:ascii="Arial" w:hAnsi="Arial" w:cs="Arial"/>
          <w:lang w:val="sl-SI"/>
        </w:rPr>
        <w:t>dejansko razumela. V primeru prosilca za azil, na</w:t>
      </w:r>
      <w:r w:rsidR="000759A1" w:rsidRPr="00C150F5">
        <w:rPr>
          <w:rFonts w:ascii="Arial" w:hAnsi="Arial" w:cs="Arial"/>
          <w:lang w:val="sl-SI"/>
        </w:rPr>
        <w:t xml:space="preserve"> </w:t>
      </w:r>
      <w:r w:rsidR="002B633B" w:rsidRPr="00C150F5">
        <w:rPr>
          <w:rFonts w:ascii="Arial" w:hAnsi="Arial" w:cs="Arial"/>
          <w:lang w:val="sl-SI"/>
        </w:rPr>
        <w:t xml:space="preserve">primer, ki </w:t>
      </w:r>
      <w:r w:rsidRPr="00C150F5">
        <w:rPr>
          <w:rFonts w:ascii="Arial" w:hAnsi="Arial" w:cs="Arial"/>
          <w:lang w:val="sl-SI"/>
        </w:rPr>
        <w:t>postopek spremlja prek prevajalca in</w:t>
      </w:r>
      <w:r w:rsidR="002B633B" w:rsidRPr="00C150F5">
        <w:rPr>
          <w:rFonts w:ascii="Arial" w:hAnsi="Arial" w:cs="Arial"/>
          <w:lang w:val="sl-SI"/>
        </w:rPr>
        <w:t xml:space="preserve"> ne pozna </w:t>
      </w:r>
      <w:r w:rsidRPr="00C150F5">
        <w:rPr>
          <w:rFonts w:ascii="Arial" w:hAnsi="Arial" w:cs="Arial"/>
          <w:lang w:val="sl-SI"/>
        </w:rPr>
        <w:t>slovenskega</w:t>
      </w:r>
      <w:r w:rsidR="002B633B" w:rsidRPr="00C150F5">
        <w:rPr>
          <w:rFonts w:ascii="Arial" w:hAnsi="Arial" w:cs="Arial"/>
          <w:lang w:val="sl-SI"/>
        </w:rPr>
        <w:t xml:space="preserve"> pravn</w:t>
      </w:r>
      <w:r w:rsidRPr="00C150F5">
        <w:rPr>
          <w:rFonts w:ascii="Arial" w:hAnsi="Arial" w:cs="Arial"/>
          <w:lang w:val="sl-SI"/>
        </w:rPr>
        <w:t>ega reda</w:t>
      </w:r>
      <w:r w:rsidR="00ED349B" w:rsidRPr="00C150F5">
        <w:rPr>
          <w:rFonts w:ascii="Arial" w:hAnsi="Arial" w:cs="Arial"/>
          <w:lang w:val="sl-SI"/>
        </w:rPr>
        <w:t>,</w:t>
      </w:r>
      <w:r w:rsidR="002B633B" w:rsidRPr="00C150F5">
        <w:rPr>
          <w:rFonts w:ascii="Arial" w:hAnsi="Arial" w:cs="Arial"/>
          <w:lang w:val="sl-SI"/>
        </w:rPr>
        <w:t xml:space="preserve"> je od prav te navidezno majhne razlike v dolžnosti organa</w:t>
      </w:r>
      <w:r w:rsidR="00ED349B" w:rsidRPr="00C150F5">
        <w:rPr>
          <w:rFonts w:ascii="Arial" w:hAnsi="Arial" w:cs="Arial"/>
          <w:lang w:val="sl-SI"/>
        </w:rPr>
        <w:t xml:space="preserve"> lahko</w:t>
      </w:r>
      <w:r w:rsidR="002B633B" w:rsidRPr="00C150F5">
        <w:rPr>
          <w:rFonts w:ascii="Arial" w:hAnsi="Arial" w:cs="Arial"/>
          <w:lang w:val="sl-SI"/>
        </w:rPr>
        <w:t xml:space="preserve"> odvisno</w:t>
      </w:r>
      <w:r w:rsidR="00ED349B" w:rsidRPr="00C150F5">
        <w:rPr>
          <w:rFonts w:ascii="Arial" w:hAnsi="Arial" w:cs="Arial"/>
          <w:lang w:val="sl-SI"/>
        </w:rPr>
        <w:t>,</w:t>
      </w:r>
      <w:r w:rsidR="002B633B" w:rsidRPr="00C150F5">
        <w:rPr>
          <w:rFonts w:ascii="Arial" w:hAnsi="Arial" w:cs="Arial"/>
          <w:lang w:val="sl-SI"/>
        </w:rPr>
        <w:t xml:space="preserve"> ali bo </w:t>
      </w:r>
      <w:r w:rsidR="002B633B" w:rsidRPr="00C150F5">
        <w:rPr>
          <w:rFonts w:ascii="Arial" w:hAnsi="Arial" w:cs="Arial"/>
          <w:lang w:val="sl-SI"/>
        </w:rPr>
        <w:lastRenderedPageBreak/>
        <w:t xml:space="preserve">opozorilo učinkovito in razumljeno. </w:t>
      </w:r>
      <w:r w:rsidR="00ED349B" w:rsidRPr="00C150F5">
        <w:rPr>
          <w:rFonts w:ascii="Arial" w:hAnsi="Arial" w:cs="Arial"/>
          <w:lang w:val="sl-SI"/>
        </w:rPr>
        <w:t>Jerovšek</w:t>
      </w:r>
      <w:r w:rsidRPr="00C150F5">
        <w:rPr>
          <w:rFonts w:ascii="Arial" w:hAnsi="Arial" w:cs="Arial"/>
          <w:lang w:val="sl-SI"/>
        </w:rPr>
        <w:t xml:space="preserve"> </w:t>
      </w:r>
      <w:r w:rsidR="002B633B" w:rsidRPr="00C150F5">
        <w:rPr>
          <w:rFonts w:ascii="Arial" w:hAnsi="Arial" w:cs="Arial"/>
          <w:lang w:val="sl-SI"/>
        </w:rPr>
        <w:t xml:space="preserve">navaja, da je načelo varstva pravic kršeno, če organ neuke stranke ne pouči, da lahko postavi določen zahtevek, stranka pa zahteva posledično ne postavi, </w:t>
      </w:r>
      <w:r w:rsidR="00ED349B" w:rsidRPr="00C150F5">
        <w:rPr>
          <w:rFonts w:ascii="Arial" w:hAnsi="Arial" w:cs="Arial"/>
          <w:lang w:val="sl-SI"/>
        </w:rPr>
        <w:t xml:space="preserve">ne omenja pa dileme, </w:t>
      </w:r>
      <w:r w:rsidR="002B633B" w:rsidRPr="00C150F5">
        <w:rPr>
          <w:rFonts w:ascii="Arial" w:hAnsi="Arial" w:cs="Arial"/>
          <w:lang w:val="sl-SI"/>
        </w:rPr>
        <w:t xml:space="preserve">ali se mora organ prepričati, da je stranka njegov »nauk« razumela (2007, </w:t>
      </w:r>
      <w:r w:rsidRPr="00C150F5">
        <w:rPr>
          <w:rFonts w:ascii="Arial" w:hAnsi="Arial" w:cs="Arial"/>
          <w:lang w:val="sl-SI"/>
        </w:rPr>
        <w:t>str</w:t>
      </w:r>
      <w:r w:rsidR="002B633B" w:rsidRPr="00C150F5">
        <w:rPr>
          <w:rFonts w:ascii="Arial" w:hAnsi="Arial" w:cs="Arial"/>
          <w:lang w:val="sl-SI"/>
        </w:rPr>
        <w:t>. 32).</w:t>
      </w:r>
      <w:r w:rsidRPr="00C150F5">
        <w:rPr>
          <w:rFonts w:ascii="Arial" w:hAnsi="Arial" w:cs="Arial"/>
          <w:lang w:val="sl-SI"/>
        </w:rPr>
        <w:t xml:space="preserve"> Prav s tem vprašanjem se ukvarja pričujoči prispevek. </w:t>
      </w:r>
    </w:p>
    <w:p w:rsidR="00623A42" w:rsidRPr="00C150F5" w:rsidRDefault="002B633B" w:rsidP="00013AC6">
      <w:pPr>
        <w:jc w:val="both"/>
        <w:rPr>
          <w:rFonts w:ascii="Arial" w:hAnsi="Arial" w:cs="Arial"/>
          <w:lang w:val="sl-SI"/>
        </w:rPr>
      </w:pPr>
      <w:r w:rsidRPr="00C150F5">
        <w:rPr>
          <w:rFonts w:ascii="Arial" w:hAnsi="Arial" w:cs="Arial"/>
          <w:lang w:val="sl-SI"/>
        </w:rPr>
        <w:t xml:space="preserve">Avtorji </w:t>
      </w:r>
      <w:r w:rsidR="00623A42" w:rsidRPr="00C150F5">
        <w:rPr>
          <w:rFonts w:ascii="Arial" w:hAnsi="Arial" w:cs="Arial"/>
          <w:lang w:val="sl-SI"/>
        </w:rPr>
        <w:t xml:space="preserve">pogosto </w:t>
      </w:r>
      <w:r w:rsidRPr="00C150F5">
        <w:rPr>
          <w:rFonts w:ascii="Arial" w:hAnsi="Arial" w:cs="Arial"/>
          <w:lang w:val="sl-SI"/>
        </w:rPr>
        <w:t>izpostavljajo neuravno</w:t>
      </w:r>
      <w:r w:rsidR="00623A42" w:rsidRPr="00C150F5">
        <w:rPr>
          <w:rFonts w:ascii="Arial" w:hAnsi="Arial" w:cs="Arial"/>
          <w:lang w:val="sl-SI"/>
        </w:rPr>
        <w:t xml:space="preserve">teženost </w:t>
      </w:r>
      <w:r w:rsidRPr="00C150F5">
        <w:rPr>
          <w:rFonts w:ascii="Arial" w:hAnsi="Arial" w:cs="Arial"/>
          <w:lang w:val="sl-SI"/>
        </w:rPr>
        <w:t>moči med oblastnim upravnim</w:t>
      </w:r>
      <w:r w:rsidR="00623A42" w:rsidRPr="00C150F5">
        <w:rPr>
          <w:rFonts w:ascii="Arial" w:hAnsi="Arial" w:cs="Arial"/>
          <w:lang w:val="sl-SI"/>
        </w:rPr>
        <w:t xml:space="preserve"> organom in posameznikom (Remic:</w:t>
      </w:r>
      <w:r w:rsidRPr="00C150F5">
        <w:rPr>
          <w:rFonts w:ascii="Arial" w:hAnsi="Arial" w:cs="Arial"/>
          <w:lang w:val="sl-SI"/>
        </w:rPr>
        <w:t xml:space="preserve"> 2010, </w:t>
      </w:r>
      <w:r w:rsidR="00623A42" w:rsidRPr="00C150F5">
        <w:rPr>
          <w:rFonts w:ascii="Arial" w:hAnsi="Arial" w:cs="Arial"/>
          <w:lang w:val="sl-SI"/>
        </w:rPr>
        <w:t>str</w:t>
      </w:r>
      <w:r w:rsidRPr="00C150F5">
        <w:rPr>
          <w:rFonts w:ascii="Arial" w:hAnsi="Arial" w:cs="Arial"/>
          <w:lang w:val="sl-SI"/>
        </w:rPr>
        <w:t>. 7)</w:t>
      </w:r>
      <w:r w:rsidR="00ED349B" w:rsidRPr="00C150F5">
        <w:rPr>
          <w:rFonts w:ascii="Arial" w:hAnsi="Arial" w:cs="Arial"/>
          <w:lang w:val="sl-SI"/>
        </w:rPr>
        <w:t>,</w:t>
      </w:r>
      <w:r w:rsidRPr="00C150F5">
        <w:rPr>
          <w:rFonts w:ascii="Arial" w:hAnsi="Arial" w:cs="Arial"/>
          <w:lang w:val="sl-SI"/>
        </w:rPr>
        <w:t xml:space="preserve"> vendar pa jih večina </w:t>
      </w:r>
      <w:r w:rsidR="00ED349B" w:rsidRPr="00C150F5">
        <w:rPr>
          <w:rFonts w:ascii="Arial" w:hAnsi="Arial" w:cs="Arial"/>
          <w:lang w:val="sl-SI"/>
        </w:rPr>
        <w:t>sklene</w:t>
      </w:r>
      <w:r w:rsidR="00623A42" w:rsidRPr="00C150F5">
        <w:rPr>
          <w:rFonts w:ascii="Arial" w:hAnsi="Arial" w:cs="Arial"/>
          <w:lang w:val="sl-SI"/>
        </w:rPr>
        <w:t xml:space="preserve"> le</w:t>
      </w:r>
      <w:r w:rsidRPr="00C150F5">
        <w:rPr>
          <w:rFonts w:ascii="Arial" w:hAnsi="Arial" w:cs="Arial"/>
          <w:lang w:val="sl-SI"/>
        </w:rPr>
        <w:t>, da zvestoba upravnega organa ne glede na</w:t>
      </w:r>
      <w:r w:rsidR="00ED349B" w:rsidRPr="00C150F5">
        <w:rPr>
          <w:rFonts w:ascii="Arial" w:hAnsi="Arial" w:cs="Arial"/>
          <w:lang w:val="sl-SI"/>
        </w:rPr>
        <w:t xml:space="preserve"> položaj </w:t>
      </w:r>
      <w:r w:rsidRPr="00C150F5">
        <w:rPr>
          <w:rFonts w:ascii="Arial" w:hAnsi="Arial" w:cs="Arial"/>
          <w:lang w:val="sl-SI"/>
        </w:rPr>
        <w:t>leži primarno v služenju javnosti</w:t>
      </w:r>
      <w:r w:rsidR="00623A42" w:rsidRPr="00C150F5">
        <w:rPr>
          <w:rFonts w:ascii="Arial" w:hAnsi="Arial" w:cs="Arial"/>
          <w:lang w:val="sl-SI"/>
        </w:rPr>
        <w:t xml:space="preserve"> in ne </w:t>
      </w:r>
      <w:r w:rsidRPr="00C150F5">
        <w:rPr>
          <w:rFonts w:ascii="Arial" w:hAnsi="Arial" w:cs="Arial"/>
          <w:lang w:val="sl-SI"/>
        </w:rPr>
        <w:t>posamezniku. Tako Androjna in Kerševan</w:t>
      </w:r>
      <w:r w:rsidR="00ED349B" w:rsidRPr="00C150F5">
        <w:rPr>
          <w:rFonts w:ascii="Arial" w:hAnsi="Arial" w:cs="Arial"/>
          <w:lang w:val="sl-SI"/>
        </w:rPr>
        <w:t xml:space="preserve"> </w:t>
      </w:r>
      <w:r w:rsidR="00C77920" w:rsidRPr="00C150F5">
        <w:rPr>
          <w:rFonts w:ascii="Arial" w:hAnsi="Arial" w:cs="Arial"/>
          <w:lang w:val="sl-SI"/>
        </w:rPr>
        <w:t>opozorita</w:t>
      </w:r>
      <w:r w:rsidR="00ED349B" w:rsidRPr="00C150F5">
        <w:rPr>
          <w:rFonts w:ascii="Arial" w:hAnsi="Arial" w:cs="Arial"/>
          <w:lang w:val="sl-SI"/>
        </w:rPr>
        <w:t xml:space="preserve"> </w:t>
      </w:r>
    </w:p>
    <w:p w:rsidR="00623A42" w:rsidRPr="00C150F5" w:rsidRDefault="002B633B" w:rsidP="00623A42">
      <w:pPr>
        <w:ind w:left="720"/>
        <w:jc w:val="both"/>
        <w:rPr>
          <w:rFonts w:ascii="Arial" w:hAnsi="Arial" w:cs="Arial"/>
          <w:sz w:val="22"/>
          <w:szCs w:val="22"/>
          <w:lang w:val="sl-SI"/>
        </w:rPr>
      </w:pPr>
      <w:r w:rsidRPr="00C150F5">
        <w:rPr>
          <w:rFonts w:ascii="Arial" w:hAnsi="Arial" w:cs="Arial"/>
          <w:sz w:val="22"/>
          <w:szCs w:val="22"/>
          <w:lang w:val="sl-SI"/>
        </w:rPr>
        <w:t>da so vsi demokratično legitimirani organi javne oblasti dolžni ravnati zgolj v skladu z javnim interesom oziroma, da a contrario niso upravičeni ravnati v skladu z njemu nasprotnimi zasebnimi interesi posameznikov (Androjna, Kerševan; 2006, p.</w:t>
      </w:r>
      <w:r w:rsidR="00ED349B" w:rsidRPr="00C150F5">
        <w:rPr>
          <w:rFonts w:ascii="Arial" w:hAnsi="Arial" w:cs="Arial"/>
          <w:sz w:val="22"/>
          <w:szCs w:val="22"/>
          <w:lang w:val="sl-SI"/>
        </w:rPr>
        <w:t xml:space="preserve"> </w:t>
      </w:r>
      <w:r w:rsidRPr="00C150F5">
        <w:rPr>
          <w:rFonts w:ascii="Arial" w:hAnsi="Arial" w:cs="Arial"/>
          <w:sz w:val="22"/>
          <w:szCs w:val="22"/>
          <w:lang w:val="sl-SI"/>
        </w:rPr>
        <w:t>92)</w:t>
      </w:r>
      <w:r w:rsidR="00ED349B" w:rsidRPr="00C150F5">
        <w:rPr>
          <w:rFonts w:ascii="Arial" w:hAnsi="Arial" w:cs="Arial"/>
          <w:sz w:val="22"/>
          <w:szCs w:val="22"/>
          <w:lang w:val="sl-SI"/>
        </w:rPr>
        <w:t>.</w:t>
      </w:r>
      <w:r w:rsidRPr="00C150F5">
        <w:rPr>
          <w:rFonts w:ascii="Arial" w:hAnsi="Arial" w:cs="Arial"/>
          <w:sz w:val="22"/>
          <w:szCs w:val="22"/>
          <w:lang w:val="sl-SI"/>
        </w:rPr>
        <w:t xml:space="preserve"> </w:t>
      </w:r>
    </w:p>
    <w:p w:rsidR="00D12B1A" w:rsidRPr="00C150F5" w:rsidRDefault="001D344E" w:rsidP="00502CFB">
      <w:pPr>
        <w:jc w:val="both"/>
        <w:rPr>
          <w:rFonts w:ascii="Arial" w:hAnsi="Arial" w:cs="Arial"/>
          <w:lang w:val="sl-SI"/>
        </w:rPr>
      </w:pPr>
      <w:r w:rsidRPr="00C150F5">
        <w:rPr>
          <w:rFonts w:ascii="Arial" w:hAnsi="Arial" w:cs="Arial"/>
          <w:lang w:val="sl-SI"/>
        </w:rPr>
        <w:t>Poudariti</w:t>
      </w:r>
      <w:r w:rsidR="00502CFB" w:rsidRPr="00C150F5">
        <w:rPr>
          <w:rFonts w:ascii="Arial" w:hAnsi="Arial" w:cs="Arial"/>
          <w:lang w:val="sl-SI"/>
        </w:rPr>
        <w:t xml:space="preserve"> velja, da je n</w:t>
      </w:r>
      <w:r w:rsidR="00623A42" w:rsidRPr="00C150F5">
        <w:rPr>
          <w:rFonts w:ascii="Arial" w:hAnsi="Arial" w:cs="Arial"/>
          <w:lang w:val="sl-SI"/>
        </w:rPr>
        <w:t>avedena ugotovitev nesporna v primeru kolizije med javnim in zasebnim interesom</w:t>
      </w:r>
      <w:r w:rsidR="00502CFB" w:rsidRPr="00C150F5">
        <w:rPr>
          <w:rFonts w:ascii="Arial" w:hAnsi="Arial" w:cs="Arial"/>
          <w:lang w:val="sl-SI"/>
        </w:rPr>
        <w:t>, če pa pravice strank niso v koliziji z javnim interesom, je upravni organ dolžan to načelo uresničevati na način, ki bo učinkovit.</w:t>
      </w:r>
      <w:r w:rsidR="00623A42" w:rsidRPr="00C150F5">
        <w:rPr>
          <w:rFonts w:ascii="Arial" w:hAnsi="Arial" w:cs="Arial"/>
          <w:lang w:val="sl-SI"/>
        </w:rPr>
        <w:t xml:space="preserve"> </w:t>
      </w:r>
      <w:r w:rsidR="002B633B" w:rsidRPr="00C150F5">
        <w:rPr>
          <w:rFonts w:ascii="Arial" w:hAnsi="Arial" w:cs="Arial"/>
          <w:lang w:val="sl-SI"/>
        </w:rPr>
        <w:t>Jerovšek</w:t>
      </w:r>
      <w:r w:rsidR="00B90ACD" w:rsidRPr="00C150F5">
        <w:rPr>
          <w:rFonts w:ascii="Arial" w:hAnsi="Arial" w:cs="Arial"/>
          <w:lang w:val="sl-SI"/>
        </w:rPr>
        <w:t xml:space="preserve"> (1999, str. 210)</w:t>
      </w:r>
      <w:r w:rsidR="002B633B" w:rsidRPr="00C150F5">
        <w:rPr>
          <w:rFonts w:ascii="Arial" w:hAnsi="Arial" w:cs="Arial"/>
          <w:lang w:val="sl-SI"/>
        </w:rPr>
        <w:t xml:space="preserve"> </w:t>
      </w:r>
      <w:r w:rsidR="00502CFB" w:rsidRPr="00C150F5">
        <w:rPr>
          <w:rFonts w:ascii="Arial" w:hAnsi="Arial" w:cs="Arial"/>
          <w:lang w:val="sl-SI"/>
        </w:rPr>
        <w:t xml:space="preserve">podobno kot Androjna in Kerševan </w:t>
      </w:r>
      <w:r w:rsidR="00ED349B" w:rsidRPr="00C150F5">
        <w:rPr>
          <w:rFonts w:ascii="Arial" w:hAnsi="Arial" w:cs="Arial"/>
          <w:lang w:val="sl-SI"/>
        </w:rPr>
        <w:t>povzame, da je</w:t>
      </w:r>
      <w:r w:rsidR="002B633B" w:rsidRPr="00C150F5">
        <w:rPr>
          <w:rFonts w:ascii="Arial" w:hAnsi="Arial" w:cs="Arial"/>
          <w:lang w:val="sl-SI"/>
        </w:rPr>
        <w:t xml:space="preserve"> »dolžnost stranke, da sama skrbi za svoje pravice, dolžnost organa pa, da varuje javne koristi</w:t>
      </w:r>
      <w:r w:rsidR="00502CFB" w:rsidRPr="00C150F5">
        <w:rPr>
          <w:rFonts w:ascii="Arial" w:hAnsi="Arial" w:cs="Arial"/>
          <w:lang w:val="sl-SI"/>
        </w:rPr>
        <w:t>«, doda pa še, da če »</w:t>
      </w:r>
      <w:r w:rsidR="002B633B" w:rsidRPr="00C150F5">
        <w:rPr>
          <w:rFonts w:ascii="Arial" w:hAnsi="Arial" w:cs="Arial"/>
          <w:lang w:val="sl-SI"/>
        </w:rPr>
        <w:t>stranka sama ni sposobna skrbeti za svoje pravice, ker je prava neuka, si bo pomagala z odvetnikom</w:t>
      </w:r>
      <w:r w:rsidR="00D81712" w:rsidRPr="00C150F5">
        <w:rPr>
          <w:rFonts w:ascii="Arial" w:hAnsi="Arial" w:cs="Arial"/>
          <w:lang w:val="sl-SI"/>
        </w:rPr>
        <w:t>.</w:t>
      </w:r>
      <w:r w:rsidR="002B633B" w:rsidRPr="00C150F5">
        <w:rPr>
          <w:rFonts w:ascii="Arial" w:hAnsi="Arial" w:cs="Arial"/>
          <w:lang w:val="sl-SI"/>
        </w:rPr>
        <w:t xml:space="preserve">« Avtor eksplicitno izpostavi, da organ </w:t>
      </w:r>
      <w:r w:rsidR="002B633B" w:rsidRPr="00C150F5">
        <w:rPr>
          <w:rFonts w:ascii="Arial" w:hAnsi="Arial" w:cs="Arial"/>
          <w:i/>
          <w:lang w:val="sl-SI"/>
        </w:rPr>
        <w:t xml:space="preserve">ni </w:t>
      </w:r>
      <w:r w:rsidR="002B633B" w:rsidRPr="00C150F5">
        <w:rPr>
          <w:rFonts w:ascii="Arial" w:hAnsi="Arial" w:cs="Arial"/>
          <w:lang w:val="sl-SI"/>
        </w:rPr>
        <w:t>odvetnik stranke</w:t>
      </w:r>
      <w:r w:rsidRPr="00C150F5">
        <w:rPr>
          <w:rFonts w:ascii="Arial" w:hAnsi="Arial" w:cs="Arial"/>
          <w:lang w:val="sl-SI"/>
        </w:rPr>
        <w:t xml:space="preserve"> (2007, str. 34)</w:t>
      </w:r>
      <w:r w:rsidR="00164B42" w:rsidRPr="00C150F5">
        <w:rPr>
          <w:rFonts w:ascii="Arial" w:hAnsi="Arial" w:cs="Arial"/>
          <w:lang w:val="sl-SI"/>
        </w:rPr>
        <w:t>,</w:t>
      </w:r>
      <w:r w:rsidR="00B90ACD" w:rsidRPr="00C150F5">
        <w:rPr>
          <w:rFonts w:ascii="Arial" w:hAnsi="Arial" w:cs="Arial"/>
          <w:lang w:val="sl-SI"/>
        </w:rPr>
        <w:t xml:space="preserve"> </w:t>
      </w:r>
      <w:r w:rsidR="00164B42" w:rsidRPr="00C150F5">
        <w:rPr>
          <w:rFonts w:ascii="Arial" w:hAnsi="Arial" w:cs="Arial"/>
          <w:lang w:val="sl-SI"/>
        </w:rPr>
        <w:t>kar je nesporno</w:t>
      </w:r>
      <w:r w:rsidR="002B633B" w:rsidRPr="00C150F5">
        <w:rPr>
          <w:rFonts w:ascii="Arial" w:hAnsi="Arial" w:cs="Arial"/>
          <w:lang w:val="sl-SI"/>
        </w:rPr>
        <w:t>.</w:t>
      </w:r>
      <w:r w:rsidR="00502CFB" w:rsidRPr="00C150F5">
        <w:rPr>
          <w:rFonts w:ascii="Arial" w:hAnsi="Arial" w:cs="Arial"/>
          <w:lang w:val="sl-SI"/>
        </w:rPr>
        <w:t xml:space="preserve"> </w:t>
      </w:r>
      <w:r w:rsidR="00164B42" w:rsidRPr="00C150F5">
        <w:rPr>
          <w:rFonts w:ascii="Arial" w:hAnsi="Arial" w:cs="Arial"/>
          <w:lang w:val="sl-SI"/>
        </w:rPr>
        <w:t>Znotraj teh razprav</w:t>
      </w:r>
      <w:r w:rsidR="00502CFB" w:rsidRPr="00C150F5">
        <w:rPr>
          <w:rFonts w:ascii="Arial" w:hAnsi="Arial" w:cs="Arial"/>
          <w:lang w:val="sl-SI"/>
        </w:rPr>
        <w:t xml:space="preserve"> pa vsekakor obstaja prostor za analizo načinov izvajanja načelo varstva pravic strank v praksi, kakovosti </w:t>
      </w:r>
      <w:r w:rsidR="00164B42" w:rsidRPr="00C150F5">
        <w:rPr>
          <w:rFonts w:ascii="Arial" w:hAnsi="Arial" w:cs="Arial"/>
          <w:lang w:val="sl-SI"/>
        </w:rPr>
        <w:t xml:space="preserve">in učinkovitosti </w:t>
      </w:r>
      <w:r w:rsidR="00502CFB" w:rsidRPr="00C150F5">
        <w:rPr>
          <w:rFonts w:ascii="Arial" w:hAnsi="Arial" w:cs="Arial"/>
          <w:lang w:val="sl-SI"/>
        </w:rPr>
        <w:t>izvajanja tega načela</w:t>
      </w:r>
      <w:r w:rsidR="00164B42" w:rsidRPr="00C150F5">
        <w:rPr>
          <w:rFonts w:ascii="Arial" w:hAnsi="Arial" w:cs="Arial"/>
          <w:lang w:val="sl-SI"/>
        </w:rPr>
        <w:t xml:space="preserve"> na način, ki bi šel onkraj formalnega naštevanja pravic, in potreb, ki bi ga za lažje in učinkovitejše uresničevanje tega načela potrebovali upravni organi.</w:t>
      </w:r>
      <w:r w:rsidR="00164B42" w:rsidRPr="00C150F5">
        <w:rPr>
          <w:rStyle w:val="Sprotnaopomba-sklic"/>
          <w:rFonts w:ascii="Arial" w:hAnsi="Arial" w:cs="Arial"/>
          <w:lang w:val="sl-SI"/>
        </w:rPr>
        <w:footnoteReference w:id="2"/>
      </w:r>
      <w:r w:rsidR="00164B42" w:rsidRPr="00C150F5">
        <w:rPr>
          <w:rFonts w:ascii="Arial" w:hAnsi="Arial" w:cs="Arial"/>
          <w:lang w:val="sl-SI"/>
        </w:rPr>
        <w:t xml:space="preserve"> </w:t>
      </w:r>
      <w:r w:rsidR="00502CFB" w:rsidRPr="00C150F5">
        <w:rPr>
          <w:rFonts w:ascii="Arial" w:hAnsi="Arial" w:cs="Arial"/>
          <w:lang w:val="sl-SI"/>
        </w:rPr>
        <w:t xml:space="preserve"> </w:t>
      </w:r>
    </w:p>
    <w:p w:rsidR="00DE5ACD" w:rsidRPr="00C150F5" w:rsidRDefault="00875CCF" w:rsidP="00013AC6">
      <w:pPr>
        <w:jc w:val="both"/>
        <w:rPr>
          <w:rFonts w:ascii="Arial" w:hAnsi="Arial" w:cs="Arial"/>
          <w:lang w:val="sl-SI"/>
        </w:rPr>
      </w:pPr>
      <w:r w:rsidRPr="00C150F5">
        <w:rPr>
          <w:rFonts w:ascii="Arial" w:hAnsi="Arial" w:cs="Arial"/>
          <w:lang w:val="sl-SI"/>
        </w:rPr>
        <w:t>6. ANALIZA ZUP</w:t>
      </w:r>
    </w:p>
    <w:p w:rsidR="00D12B1A" w:rsidRPr="00C150F5" w:rsidRDefault="00625A15" w:rsidP="00013AC6">
      <w:pPr>
        <w:jc w:val="both"/>
        <w:rPr>
          <w:rFonts w:ascii="Arial" w:hAnsi="Arial" w:cs="Arial"/>
          <w:lang w:val="sl-SI"/>
        </w:rPr>
      </w:pPr>
      <w:r w:rsidRPr="00C150F5">
        <w:rPr>
          <w:rFonts w:ascii="Arial" w:hAnsi="Arial" w:cs="Arial"/>
          <w:lang w:val="sl-SI"/>
        </w:rPr>
        <w:t>Številn</w:t>
      </w:r>
      <w:r w:rsidR="0017234F" w:rsidRPr="00C150F5">
        <w:rPr>
          <w:rFonts w:ascii="Arial" w:hAnsi="Arial" w:cs="Arial"/>
          <w:lang w:val="sl-SI"/>
        </w:rPr>
        <w:t xml:space="preserve">e določbe </w:t>
      </w:r>
      <w:r w:rsidR="002B633B" w:rsidRPr="00C150F5">
        <w:rPr>
          <w:rFonts w:ascii="Arial" w:hAnsi="Arial" w:cs="Arial"/>
          <w:lang w:val="sl-SI"/>
        </w:rPr>
        <w:t xml:space="preserve">ZUP na prvi pogled </w:t>
      </w:r>
      <w:r w:rsidR="00BC58A1" w:rsidRPr="00C150F5">
        <w:rPr>
          <w:rFonts w:ascii="Arial" w:hAnsi="Arial" w:cs="Arial"/>
          <w:lang w:val="sl-SI"/>
        </w:rPr>
        <w:t xml:space="preserve">dajejo </w:t>
      </w:r>
      <w:r w:rsidR="002B633B" w:rsidRPr="00C150F5">
        <w:rPr>
          <w:rFonts w:ascii="Arial" w:hAnsi="Arial" w:cs="Arial"/>
          <w:lang w:val="sl-SI"/>
        </w:rPr>
        <w:t xml:space="preserve">vtis, da </w:t>
      </w:r>
      <w:r w:rsidRPr="00C150F5">
        <w:rPr>
          <w:rFonts w:ascii="Arial" w:hAnsi="Arial" w:cs="Arial"/>
          <w:lang w:val="sl-SI"/>
        </w:rPr>
        <w:t xml:space="preserve">je </w:t>
      </w:r>
      <w:r w:rsidR="002B633B" w:rsidRPr="00C150F5">
        <w:rPr>
          <w:rFonts w:ascii="Arial" w:hAnsi="Arial" w:cs="Arial"/>
          <w:lang w:val="sl-SI"/>
        </w:rPr>
        <w:t xml:space="preserve">upravnemu organu </w:t>
      </w:r>
      <w:r w:rsidR="007963EB" w:rsidRPr="00C150F5">
        <w:rPr>
          <w:rFonts w:ascii="Arial" w:hAnsi="Arial" w:cs="Arial"/>
          <w:lang w:val="sl-SI"/>
        </w:rPr>
        <w:t xml:space="preserve">v številnih določbah </w:t>
      </w:r>
      <w:r w:rsidR="002B633B" w:rsidRPr="00C150F5">
        <w:rPr>
          <w:rFonts w:ascii="Arial" w:hAnsi="Arial" w:cs="Arial"/>
          <w:lang w:val="sl-SI"/>
        </w:rPr>
        <w:t>nal</w:t>
      </w:r>
      <w:r w:rsidRPr="00C150F5">
        <w:rPr>
          <w:rFonts w:ascii="Arial" w:hAnsi="Arial" w:cs="Arial"/>
          <w:lang w:val="sl-SI"/>
        </w:rPr>
        <w:t>ožena</w:t>
      </w:r>
      <w:r w:rsidR="002B633B" w:rsidRPr="00C150F5">
        <w:rPr>
          <w:rFonts w:ascii="Arial" w:hAnsi="Arial" w:cs="Arial"/>
          <w:lang w:val="sl-SI"/>
        </w:rPr>
        <w:t xml:space="preserve"> </w:t>
      </w:r>
      <w:r w:rsidR="00BC58A1" w:rsidRPr="00C150F5">
        <w:rPr>
          <w:rFonts w:ascii="Arial" w:hAnsi="Arial" w:cs="Arial"/>
          <w:lang w:val="sl-SI"/>
        </w:rPr>
        <w:t xml:space="preserve">stroga </w:t>
      </w:r>
      <w:r w:rsidR="002B633B" w:rsidRPr="00C150F5">
        <w:rPr>
          <w:rFonts w:ascii="Arial" w:hAnsi="Arial" w:cs="Arial"/>
          <w:lang w:val="sl-SI"/>
        </w:rPr>
        <w:t xml:space="preserve">skrb za zavarovanje pravic strank, natančnejši vpogled v besedilo posameznih členov </w:t>
      </w:r>
      <w:r w:rsidR="001D344E" w:rsidRPr="00C150F5">
        <w:rPr>
          <w:rFonts w:ascii="Arial" w:hAnsi="Arial" w:cs="Arial"/>
          <w:lang w:val="sl-SI"/>
        </w:rPr>
        <w:t xml:space="preserve">pa </w:t>
      </w:r>
      <w:r w:rsidRPr="00C150F5">
        <w:rPr>
          <w:rFonts w:ascii="Arial" w:hAnsi="Arial" w:cs="Arial"/>
          <w:lang w:val="sl-SI"/>
        </w:rPr>
        <w:t xml:space="preserve">razkrije </w:t>
      </w:r>
      <w:r w:rsidR="007963EB" w:rsidRPr="00C150F5">
        <w:rPr>
          <w:rFonts w:ascii="Arial" w:hAnsi="Arial" w:cs="Arial"/>
          <w:lang w:val="sl-SI"/>
        </w:rPr>
        <w:t>razlike v intenzivnosti skrbnosti, ki jo mora pokazati upravni organ</w:t>
      </w:r>
      <w:r w:rsidR="002B633B" w:rsidRPr="00C150F5">
        <w:rPr>
          <w:rFonts w:ascii="Arial" w:hAnsi="Arial" w:cs="Arial"/>
          <w:lang w:val="sl-SI"/>
        </w:rPr>
        <w:t xml:space="preserve">. Opazen je namreč izrazit razkorak med </w:t>
      </w:r>
      <w:r w:rsidRPr="00C150F5">
        <w:rPr>
          <w:rFonts w:ascii="Arial" w:hAnsi="Arial" w:cs="Arial"/>
          <w:lang w:val="sl-SI"/>
        </w:rPr>
        <w:t>določbami</w:t>
      </w:r>
      <w:r w:rsidR="002B633B" w:rsidRPr="00C150F5">
        <w:rPr>
          <w:rFonts w:ascii="Arial" w:hAnsi="Arial" w:cs="Arial"/>
          <w:lang w:val="sl-SI"/>
        </w:rPr>
        <w:t>, ki upravnemu organu nalagajo aktivnejšo vlogo pri varovanju pravic stranke</w:t>
      </w:r>
      <w:r w:rsidRPr="00C150F5">
        <w:rPr>
          <w:rFonts w:ascii="Arial" w:hAnsi="Arial" w:cs="Arial"/>
          <w:lang w:val="sl-SI"/>
        </w:rPr>
        <w:t>,</w:t>
      </w:r>
      <w:r w:rsidR="002B633B" w:rsidRPr="00C150F5">
        <w:rPr>
          <w:rFonts w:ascii="Arial" w:hAnsi="Arial" w:cs="Arial"/>
          <w:lang w:val="sl-SI"/>
        </w:rPr>
        <w:t xml:space="preserve"> ter </w:t>
      </w:r>
      <w:r w:rsidRPr="00C150F5">
        <w:rPr>
          <w:rFonts w:ascii="Arial" w:hAnsi="Arial" w:cs="Arial"/>
          <w:lang w:val="sl-SI"/>
        </w:rPr>
        <w:t>določbami</w:t>
      </w:r>
      <w:r w:rsidR="002B633B" w:rsidRPr="00C150F5">
        <w:rPr>
          <w:rFonts w:ascii="Arial" w:hAnsi="Arial" w:cs="Arial"/>
          <w:lang w:val="sl-SI"/>
        </w:rPr>
        <w:t xml:space="preserve">, pri katerih zakon od upravnega organa aktivnega prizadevanja ne zahteva. Gre </w:t>
      </w:r>
      <w:r w:rsidRPr="00C150F5">
        <w:rPr>
          <w:rFonts w:ascii="Arial" w:hAnsi="Arial" w:cs="Arial"/>
          <w:lang w:val="sl-SI"/>
        </w:rPr>
        <w:t xml:space="preserve">predvsem </w:t>
      </w:r>
      <w:r w:rsidR="002B633B" w:rsidRPr="00C150F5">
        <w:rPr>
          <w:rFonts w:ascii="Arial" w:hAnsi="Arial" w:cs="Arial"/>
          <w:lang w:val="sl-SI"/>
        </w:rPr>
        <w:t>za razliko v rabi takšne ali drugačne besede, tona, velelnika ali odsotnost le-tega</w:t>
      </w:r>
      <w:r w:rsidRPr="00C150F5">
        <w:rPr>
          <w:rFonts w:ascii="Arial" w:hAnsi="Arial" w:cs="Arial"/>
          <w:lang w:val="sl-SI"/>
        </w:rPr>
        <w:t>, za</w:t>
      </w:r>
      <w:r w:rsidR="002B633B" w:rsidRPr="00C150F5">
        <w:rPr>
          <w:rFonts w:ascii="Arial" w:hAnsi="Arial" w:cs="Arial"/>
          <w:lang w:val="sl-SI"/>
        </w:rPr>
        <w:t xml:space="preserve"> na</w:t>
      </w:r>
      <w:r w:rsidR="000759A1" w:rsidRPr="00C150F5">
        <w:rPr>
          <w:rFonts w:ascii="Arial" w:hAnsi="Arial" w:cs="Arial"/>
          <w:lang w:val="sl-SI"/>
        </w:rPr>
        <w:t xml:space="preserve"> </w:t>
      </w:r>
      <w:r w:rsidR="002B633B" w:rsidRPr="00C150F5">
        <w:rPr>
          <w:rFonts w:ascii="Arial" w:hAnsi="Arial" w:cs="Arial"/>
          <w:lang w:val="sl-SI"/>
        </w:rPr>
        <w:t xml:space="preserve">videz subtilne razlike, ki pa imajo </w:t>
      </w:r>
      <w:r w:rsidR="007963EB" w:rsidRPr="00C150F5">
        <w:rPr>
          <w:rFonts w:ascii="Arial" w:hAnsi="Arial" w:cs="Arial"/>
          <w:lang w:val="sl-SI"/>
        </w:rPr>
        <w:t xml:space="preserve">pomembne </w:t>
      </w:r>
      <w:r w:rsidR="002B633B" w:rsidRPr="00C150F5">
        <w:rPr>
          <w:rFonts w:ascii="Arial" w:hAnsi="Arial" w:cs="Arial"/>
          <w:lang w:val="sl-SI"/>
        </w:rPr>
        <w:t xml:space="preserve">posledice. Večja aktivnost organa se pričakuje tam, kjer je zakonodajalec uporabil naslednje stavčne strukture: »organ </w:t>
      </w:r>
      <w:r w:rsidR="002B633B" w:rsidRPr="00C150F5">
        <w:rPr>
          <w:rFonts w:ascii="Arial" w:hAnsi="Arial" w:cs="Arial"/>
          <w:lang w:val="sl-SI"/>
        </w:rPr>
        <w:lastRenderedPageBreak/>
        <w:t>opozori stranko«; »organ mora ves čas skrbeti</w:t>
      </w:r>
      <w:r w:rsidR="007963EB" w:rsidRPr="00C150F5">
        <w:rPr>
          <w:rFonts w:ascii="Arial" w:hAnsi="Arial" w:cs="Arial"/>
          <w:lang w:val="sl-SI"/>
        </w:rPr>
        <w:t>«</w:t>
      </w:r>
      <w:r w:rsidR="002B633B" w:rsidRPr="00C150F5">
        <w:rPr>
          <w:rFonts w:ascii="Arial" w:hAnsi="Arial" w:cs="Arial"/>
          <w:lang w:val="sl-SI"/>
        </w:rPr>
        <w:t>; »</w:t>
      </w:r>
      <w:r w:rsidR="007963EB" w:rsidRPr="00C150F5">
        <w:rPr>
          <w:rFonts w:ascii="Arial" w:hAnsi="Arial" w:cs="Arial"/>
          <w:lang w:val="sl-SI"/>
        </w:rPr>
        <w:t>organ mora ves čas paziti na</w:t>
      </w:r>
      <w:r w:rsidR="002B633B" w:rsidRPr="00C150F5">
        <w:rPr>
          <w:rFonts w:ascii="Arial" w:hAnsi="Arial" w:cs="Arial"/>
          <w:lang w:val="sl-SI"/>
        </w:rPr>
        <w:t>«; »organ pozove stranko ali pooblaščenca, da«. Nasprotno pa se zdi, da naslednje besedne zveze odražajo odsotnost zahtev</w:t>
      </w:r>
      <w:r w:rsidRPr="00C150F5">
        <w:rPr>
          <w:rFonts w:ascii="Arial" w:hAnsi="Arial" w:cs="Arial"/>
          <w:lang w:val="sl-SI"/>
        </w:rPr>
        <w:t>e</w:t>
      </w:r>
      <w:r w:rsidR="002B633B" w:rsidRPr="00C150F5">
        <w:rPr>
          <w:rFonts w:ascii="Arial" w:hAnsi="Arial" w:cs="Arial"/>
          <w:lang w:val="sl-SI"/>
        </w:rPr>
        <w:t xml:space="preserve"> po poudarjeno aktivni vlogi organa: »mora imeti vsaka stranka možnost</w:t>
      </w:r>
      <w:r w:rsidR="007963EB" w:rsidRPr="00C150F5">
        <w:rPr>
          <w:rFonts w:ascii="Arial" w:hAnsi="Arial" w:cs="Arial"/>
          <w:lang w:val="sl-SI"/>
        </w:rPr>
        <w:t>«</w:t>
      </w:r>
      <w:r w:rsidR="002B633B" w:rsidRPr="00C150F5">
        <w:rPr>
          <w:rFonts w:ascii="Arial" w:hAnsi="Arial" w:cs="Arial"/>
          <w:lang w:val="sl-SI"/>
        </w:rPr>
        <w:t>; »organ lahko dovoli«; »stranki je treba dovoliti«; »</w:t>
      </w:r>
      <w:r w:rsidR="007963EB" w:rsidRPr="00C150F5">
        <w:rPr>
          <w:rFonts w:ascii="Arial" w:hAnsi="Arial" w:cs="Arial"/>
          <w:lang w:val="sl-SI"/>
        </w:rPr>
        <w:t>s</w:t>
      </w:r>
      <w:r w:rsidR="002B633B" w:rsidRPr="00C150F5">
        <w:rPr>
          <w:rFonts w:ascii="Arial" w:hAnsi="Arial" w:cs="Arial"/>
          <w:lang w:val="sl-SI"/>
        </w:rPr>
        <w:t xml:space="preserve">tranke imajo pravico« in podobno. Različnost v </w:t>
      </w:r>
      <w:r w:rsidR="007963EB" w:rsidRPr="00C150F5">
        <w:rPr>
          <w:rFonts w:ascii="Arial" w:hAnsi="Arial" w:cs="Arial"/>
          <w:lang w:val="sl-SI"/>
        </w:rPr>
        <w:t xml:space="preserve">besedilu posameznih določb </w:t>
      </w:r>
      <w:r w:rsidR="002B633B" w:rsidRPr="00C150F5">
        <w:rPr>
          <w:rFonts w:ascii="Arial" w:hAnsi="Arial" w:cs="Arial"/>
          <w:lang w:val="sl-SI"/>
        </w:rPr>
        <w:t xml:space="preserve">napeljuje na sklep, da zakon </w:t>
      </w:r>
      <w:r w:rsidR="007963EB" w:rsidRPr="00C150F5">
        <w:rPr>
          <w:rFonts w:ascii="Arial" w:hAnsi="Arial" w:cs="Arial"/>
          <w:lang w:val="sl-SI"/>
        </w:rPr>
        <w:t xml:space="preserve">na različnih mestih zahteva različno stopnjo truda </w:t>
      </w:r>
      <w:r w:rsidR="002B633B" w:rsidRPr="00C150F5">
        <w:rPr>
          <w:rFonts w:ascii="Arial" w:hAnsi="Arial" w:cs="Arial"/>
          <w:lang w:val="sl-SI"/>
        </w:rPr>
        <w:t xml:space="preserve">organa. </w:t>
      </w:r>
      <w:r w:rsidRPr="00C150F5">
        <w:rPr>
          <w:rFonts w:ascii="Arial" w:hAnsi="Arial" w:cs="Arial"/>
          <w:lang w:val="sl-SI"/>
        </w:rPr>
        <w:t xml:space="preserve">     </w:t>
      </w:r>
    </w:p>
    <w:p w:rsidR="00D12B1A" w:rsidRPr="00C150F5" w:rsidRDefault="009C08B9" w:rsidP="007963EB">
      <w:pPr>
        <w:jc w:val="both"/>
        <w:rPr>
          <w:rFonts w:ascii="Arial" w:hAnsi="Arial" w:cs="Arial"/>
          <w:lang w:val="sl-SI"/>
        </w:rPr>
      </w:pPr>
      <w:r w:rsidRPr="00C150F5">
        <w:rPr>
          <w:rFonts w:ascii="Arial" w:hAnsi="Arial" w:cs="Arial"/>
          <w:lang w:val="sl-SI"/>
        </w:rPr>
        <w:t xml:space="preserve">6.1 PRIMERI DOLOČB, KI ZAHTEVAJO BOLJ AKTIVNO VLOGO ORGANA ZA VARSTVO STRANKINIH PRAVIC </w:t>
      </w:r>
    </w:p>
    <w:p w:rsidR="00D12B1A" w:rsidRPr="00C150F5" w:rsidRDefault="002B633B" w:rsidP="00013AC6">
      <w:pPr>
        <w:jc w:val="both"/>
        <w:rPr>
          <w:rFonts w:ascii="Arial" w:hAnsi="Arial" w:cs="Arial"/>
          <w:lang w:val="sl-SI"/>
        </w:rPr>
      </w:pPr>
      <w:r w:rsidRPr="00C150F5">
        <w:rPr>
          <w:rFonts w:ascii="Arial" w:hAnsi="Arial" w:cs="Arial"/>
          <w:color w:val="000000"/>
          <w:lang w:val="sl-SI"/>
        </w:rPr>
        <w:t>Nazor</w:t>
      </w:r>
      <w:r w:rsidR="00D32486" w:rsidRPr="00C150F5">
        <w:rPr>
          <w:rFonts w:ascii="Arial" w:hAnsi="Arial" w:cs="Arial"/>
          <w:color w:val="000000"/>
          <w:lang w:val="sl-SI"/>
        </w:rPr>
        <w:t xml:space="preserve">en primer zakonske določbe, ki </w:t>
      </w:r>
      <w:r w:rsidRPr="00C150F5">
        <w:rPr>
          <w:rFonts w:ascii="Arial" w:hAnsi="Arial" w:cs="Arial"/>
          <w:color w:val="000000"/>
          <w:lang w:val="sl-SI"/>
        </w:rPr>
        <w:t>upravnemu organu nalaga aktivnejšo vlogo pri skrbi za pravice strank v upravnem postopku</w:t>
      </w:r>
      <w:r w:rsidR="00625A15" w:rsidRPr="00C150F5">
        <w:rPr>
          <w:rFonts w:ascii="Arial" w:hAnsi="Arial" w:cs="Arial"/>
          <w:color w:val="000000"/>
          <w:lang w:val="sl-SI"/>
        </w:rPr>
        <w:t>,</w:t>
      </w:r>
      <w:r w:rsidRPr="00C150F5">
        <w:rPr>
          <w:rFonts w:ascii="Arial" w:hAnsi="Arial" w:cs="Arial"/>
          <w:color w:val="000000"/>
          <w:lang w:val="sl-SI"/>
        </w:rPr>
        <w:t xml:space="preserve"> je 51. člen ZUP, ki govori o začasnem zastopniku stranke. Stranki je namreč v določenih primerih dolžan postaviti začasnega  zastopnika sam organ, ki vodi postopek, če to narekuje nujnost zadeve ali interes stranke.</w:t>
      </w:r>
      <w:r w:rsidR="00625A15" w:rsidRPr="00C150F5">
        <w:rPr>
          <w:rFonts w:ascii="Arial" w:hAnsi="Arial" w:cs="Arial"/>
          <w:color w:val="000000"/>
          <w:lang w:val="sl-SI"/>
        </w:rPr>
        <w:t xml:space="preserve"> </w:t>
      </w:r>
      <w:r w:rsidRPr="00C150F5">
        <w:rPr>
          <w:rFonts w:ascii="Arial" w:hAnsi="Arial" w:cs="Arial"/>
          <w:color w:val="000000"/>
          <w:lang w:val="sl-SI"/>
        </w:rPr>
        <w:t xml:space="preserve">Dalje, v 54. členu zakonodajalec nalaga organu dolžnost, da mora stranko opozoriti na škodljive posledice, ki ji lahko nastanejo, če ugotovi, da njen pooblaščenec, ki ni odvetnik, očitno ni sposoben za zastopanje. V 62. členu je organu naložena </w:t>
      </w:r>
      <w:r w:rsidR="007963EB" w:rsidRPr="00C150F5">
        <w:rPr>
          <w:rFonts w:ascii="Arial" w:hAnsi="Arial" w:cs="Arial"/>
          <w:color w:val="000000"/>
          <w:lang w:val="sl-SI"/>
        </w:rPr>
        <w:t xml:space="preserve">izrecna </w:t>
      </w:r>
      <w:r w:rsidRPr="00C150F5">
        <w:rPr>
          <w:rFonts w:ascii="Arial" w:hAnsi="Arial" w:cs="Arial"/>
          <w:color w:val="000000"/>
          <w:lang w:val="sl-SI"/>
        </w:rPr>
        <w:t>obveznost, da stranko, ki ne zna jezika</w:t>
      </w:r>
      <w:r w:rsidR="001D344E" w:rsidRPr="00C150F5">
        <w:rPr>
          <w:rFonts w:ascii="Arial" w:hAnsi="Arial" w:cs="Arial"/>
          <w:color w:val="000000"/>
          <w:lang w:val="sl-SI"/>
        </w:rPr>
        <w:t>,</w:t>
      </w:r>
      <w:r w:rsidRPr="00C150F5">
        <w:rPr>
          <w:rFonts w:ascii="Arial" w:hAnsi="Arial" w:cs="Arial"/>
          <w:color w:val="000000"/>
          <w:lang w:val="sl-SI"/>
        </w:rPr>
        <w:t xml:space="preserve"> v katerem teče postopek</w:t>
      </w:r>
      <w:r w:rsidR="001D344E" w:rsidRPr="00C150F5">
        <w:rPr>
          <w:rFonts w:ascii="Arial" w:hAnsi="Arial" w:cs="Arial"/>
          <w:color w:val="000000"/>
          <w:lang w:val="sl-SI"/>
        </w:rPr>
        <w:t>,</w:t>
      </w:r>
      <w:r w:rsidRPr="00C150F5">
        <w:rPr>
          <w:rFonts w:ascii="Arial" w:hAnsi="Arial" w:cs="Arial"/>
          <w:color w:val="000000"/>
          <w:lang w:val="sl-SI"/>
        </w:rPr>
        <w:t xml:space="preserve"> ali ga ne more uporabljati zaradi invalidnosti, pouči o tem, da ima pravico spremljati potek postopka po tolmaču.</w:t>
      </w:r>
      <w:r w:rsidR="007963EB" w:rsidRPr="00C150F5">
        <w:rPr>
          <w:rFonts w:ascii="Arial" w:hAnsi="Arial" w:cs="Arial"/>
          <w:lang w:val="sl-SI"/>
        </w:rPr>
        <w:t xml:space="preserve"> </w:t>
      </w:r>
      <w:r w:rsidRPr="00C150F5">
        <w:rPr>
          <w:rFonts w:ascii="Arial" w:hAnsi="Arial" w:cs="Arial"/>
          <w:color w:val="000000"/>
          <w:lang w:val="sl-SI"/>
        </w:rPr>
        <w:t xml:space="preserve">Nedvoumno </w:t>
      </w:r>
      <w:r w:rsidR="007963EB" w:rsidRPr="00C150F5">
        <w:rPr>
          <w:rFonts w:ascii="Arial" w:hAnsi="Arial" w:cs="Arial"/>
          <w:color w:val="000000"/>
          <w:lang w:val="sl-SI"/>
        </w:rPr>
        <w:t xml:space="preserve">se torej izjemno </w:t>
      </w:r>
      <w:r w:rsidRPr="00C150F5">
        <w:rPr>
          <w:rFonts w:ascii="Arial" w:hAnsi="Arial" w:cs="Arial"/>
          <w:color w:val="000000"/>
          <w:lang w:val="sl-SI"/>
        </w:rPr>
        <w:t xml:space="preserve">aktivna vloga od organa zahteva na mestih, kjer je </w:t>
      </w:r>
      <w:r w:rsidR="007963EB" w:rsidRPr="00C150F5">
        <w:rPr>
          <w:rFonts w:ascii="Arial" w:hAnsi="Arial" w:cs="Arial"/>
          <w:color w:val="000000"/>
          <w:lang w:val="sl-SI"/>
        </w:rPr>
        <w:t xml:space="preserve">ta </w:t>
      </w:r>
      <w:r w:rsidRPr="00C150F5">
        <w:rPr>
          <w:rFonts w:ascii="Arial" w:hAnsi="Arial" w:cs="Arial"/>
          <w:color w:val="000000"/>
          <w:lang w:val="sl-SI"/>
        </w:rPr>
        <w:t>dolžan stranko opozoriti na njene pravice ali pravne koristi</w:t>
      </w:r>
      <w:r w:rsidR="007963EB" w:rsidRPr="00C150F5">
        <w:rPr>
          <w:rFonts w:ascii="Arial" w:hAnsi="Arial" w:cs="Arial"/>
          <w:color w:val="000000"/>
          <w:lang w:val="sl-SI"/>
        </w:rPr>
        <w:t>.</w:t>
      </w:r>
      <w:r w:rsidR="007963EB" w:rsidRPr="00C150F5">
        <w:rPr>
          <w:rStyle w:val="Sprotnaopomba-sklic"/>
          <w:rFonts w:ascii="Arial" w:hAnsi="Arial" w:cs="Arial"/>
          <w:color w:val="000000"/>
          <w:lang w:val="sl-SI"/>
        </w:rPr>
        <w:footnoteReference w:id="3"/>
      </w:r>
      <w:r w:rsidR="007963EB" w:rsidRPr="00C150F5">
        <w:rPr>
          <w:rFonts w:ascii="Arial" w:hAnsi="Arial" w:cs="Arial"/>
          <w:lang w:val="sl-SI"/>
        </w:rPr>
        <w:t xml:space="preserve"> </w:t>
      </w:r>
      <w:r w:rsidRPr="00C150F5">
        <w:rPr>
          <w:rFonts w:ascii="Arial" w:hAnsi="Arial" w:cs="Arial"/>
          <w:color w:val="000000"/>
          <w:lang w:val="sl-SI"/>
        </w:rPr>
        <w:t xml:space="preserve">Zakon v teh primerih izrecno uporabi eno </w:t>
      </w:r>
      <w:r w:rsidR="007963EB" w:rsidRPr="00C150F5">
        <w:rPr>
          <w:rFonts w:ascii="Arial" w:hAnsi="Arial" w:cs="Arial"/>
          <w:color w:val="000000"/>
          <w:lang w:val="sl-SI"/>
        </w:rPr>
        <w:t>od</w:t>
      </w:r>
      <w:r w:rsidRPr="00C150F5">
        <w:rPr>
          <w:rFonts w:ascii="Arial" w:hAnsi="Arial" w:cs="Arial"/>
          <w:color w:val="000000"/>
          <w:lang w:val="sl-SI"/>
        </w:rPr>
        <w:t xml:space="preserve"> variacij stavka »organ mora stranko opozoriti«, pri čemer </w:t>
      </w:r>
      <w:r w:rsidR="00625A15" w:rsidRPr="00C150F5">
        <w:rPr>
          <w:rFonts w:ascii="Arial" w:hAnsi="Arial" w:cs="Arial"/>
          <w:color w:val="000000"/>
          <w:lang w:val="sl-SI"/>
        </w:rPr>
        <w:t xml:space="preserve">organu </w:t>
      </w:r>
      <w:r w:rsidRPr="00C150F5">
        <w:rPr>
          <w:rFonts w:ascii="Arial" w:hAnsi="Arial" w:cs="Arial"/>
          <w:color w:val="000000"/>
          <w:lang w:val="sl-SI"/>
        </w:rPr>
        <w:t xml:space="preserve">ne </w:t>
      </w:r>
      <w:r w:rsidR="00625A15" w:rsidRPr="00C150F5">
        <w:rPr>
          <w:rFonts w:ascii="Arial" w:hAnsi="Arial" w:cs="Arial"/>
          <w:color w:val="000000"/>
          <w:lang w:val="sl-SI"/>
        </w:rPr>
        <w:t xml:space="preserve">dopušča </w:t>
      </w:r>
      <w:r w:rsidRPr="00C150F5">
        <w:rPr>
          <w:rFonts w:ascii="Arial" w:hAnsi="Arial" w:cs="Arial"/>
          <w:color w:val="000000"/>
          <w:lang w:val="sl-SI"/>
        </w:rPr>
        <w:t>proste interpretacije te obveznosti.</w:t>
      </w:r>
      <w:r w:rsidR="00AB2EBF" w:rsidRPr="00C150F5">
        <w:rPr>
          <w:rFonts w:ascii="Arial" w:hAnsi="Arial" w:cs="Arial"/>
          <w:color w:val="000000"/>
          <w:lang w:val="sl-SI"/>
        </w:rPr>
        <w:t xml:space="preserve"> N</w:t>
      </w:r>
      <w:r w:rsidR="00AB2EBF" w:rsidRPr="00C150F5">
        <w:rPr>
          <w:rFonts w:ascii="Arial" w:hAnsi="Arial" w:cs="Arial"/>
          <w:lang w:val="sl-SI"/>
        </w:rPr>
        <w:t xml:space="preserve">avedeni primeri določb, ki pomenijo uveljavitev načela varstva pravic strank na konkretni ravni, pomenijo zakonsko podlago </w:t>
      </w:r>
      <w:r w:rsidRPr="00C150F5">
        <w:rPr>
          <w:rFonts w:ascii="Arial" w:hAnsi="Arial" w:cs="Arial"/>
          <w:lang w:val="sl-SI"/>
        </w:rPr>
        <w:t xml:space="preserve">za dolžnost upravnega organa, </w:t>
      </w:r>
      <w:r w:rsidR="00625A15" w:rsidRPr="00C150F5">
        <w:rPr>
          <w:rFonts w:ascii="Arial" w:hAnsi="Arial" w:cs="Arial"/>
          <w:lang w:val="sl-SI"/>
        </w:rPr>
        <w:t>naj na</w:t>
      </w:r>
      <w:r w:rsidRPr="00C150F5">
        <w:rPr>
          <w:rFonts w:ascii="Arial" w:hAnsi="Arial" w:cs="Arial"/>
          <w:lang w:val="sl-SI"/>
        </w:rPr>
        <w:t xml:space="preserve"> določenih točkah postopka </w:t>
      </w:r>
      <w:r w:rsidR="00AB2EBF" w:rsidRPr="00C150F5">
        <w:rPr>
          <w:rFonts w:ascii="Arial" w:hAnsi="Arial" w:cs="Arial"/>
          <w:lang w:val="sl-SI"/>
        </w:rPr>
        <w:t xml:space="preserve">ravna </w:t>
      </w:r>
      <w:r w:rsidRPr="00C150F5">
        <w:rPr>
          <w:rFonts w:ascii="Arial" w:hAnsi="Arial" w:cs="Arial"/>
          <w:lang w:val="sl-SI"/>
        </w:rPr>
        <w:t xml:space="preserve">kot neke vrste </w:t>
      </w:r>
      <w:r w:rsidR="00AB2EBF" w:rsidRPr="00C150F5">
        <w:rPr>
          <w:rFonts w:ascii="Arial" w:hAnsi="Arial" w:cs="Arial"/>
          <w:lang w:val="sl-SI"/>
        </w:rPr>
        <w:t xml:space="preserve">zagovornik </w:t>
      </w:r>
      <w:r w:rsidRPr="00C150F5">
        <w:rPr>
          <w:rFonts w:ascii="Arial" w:hAnsi="Arial" w:cs="Arial"/>
          <w:lang w:val="sl-SI"/>
        </w:rPr>
        <w:t xml:space="preserve">stranke. </w:t>
      </w:r>
      <w:r w:rsidR="00AB2EBF" w:rsidRPr="00C150F5">
        <w:rPr>
          <w:rFonts w:ascii="Arial" w:hAnsi="Arial" w:cs="Arial"/>
          <w:lang w:val="sl-SI"/>
        </w:rPr>
        <w:t xml:space="preserve">Postavlja pa se vprašanje, na kakšen način si upravni organi te dolžnosti razlagajo v praksi. </w:t>
      </w:r>
      <w:r w:rsidRPr="00C150F5">
        <w:rPr>
          <w:rFonts w:ascii="Arial" w:hAnsi="Arial" w:cs="Arial"/>
          <w:lang w:val="sl-SI"/>
        </w:rPr>
        <w:t>V kakšni meri je skrb občutena kot dolžnost, da so pravice stranke resnično zavarovane ter v kolikšni meri je potem dejansko tudi izkazana? Na to vprašanje bomo poskušali odgovoriti v naslednjem poglavju.</w:t>
      </w:r>
    </w:p>
    <w:p w:rsidR="00D12B1A" w:rsidRPr="00C150F5" w:rsidRDefault="009C08B9" w:rsidP="00AB2EBF">
      <w:pPr>
        <w:jc w:val="both"/>
        <w:rPr>
          <w:rFonts w:ascii="Arial" w:hAnsi="Arial" w:cs="Arial"/>
          <w:lang w:val="sl-SI"/>
        </w:rPr>
      </w:pPr>
      <w:r w:rsidRPr="00C150F5">
        <w:rPr>
          <w:rFonts w:ascii="Arial" w:hAnsi="Arial" w:cs="Arial"/>
          <w:lang w:val="sl-SI"/>
        </w:rPr>
        <w:t xml:space="preserve">6.2 PRIMERI DOLOČB, KI NE ZAHTEVAJO AKTIVNE VLOGE ORGANA ZA VARSTVO STRANKINIH PRAVIC </w:t>
      </w:r>
    </w:p>
    <w:p w:rsidR="00D12B1A" w:rsidRPr="00C150F5" w:rsidRDefault="002B633B" w:rsidP="00013AC6">
      <w:pPr>
        <w:jc w:val="both"/>
        <w:rPr>
          <w:rFonts w:ascii="Arial" w:hAnsi="Arial" w:cs="Arial"/>
          <w:lang w:val="sl-SI"/>
        </w:rPr>
      </w:pPr>
      <w:r w:rsidRPr="00C150F5">
        <w:rPr>
          <w:rFonts w:ascii="Arial" w:hAnsi="Arial" w:cs="Arial"/>
          <w:lang w:val="sl-SI"/>
        </w:rPr>
        <w:t xml:space="preserve">Kot pomembno varovalo procesnih pravic stranke je pogosto izpostavljeno </w:t>
      </w:r>
      <w:r w:rsidR="00625A15" w:rsidRPr="00C150F5">
        <w:rPr>
          <w:rFonts w:ascii="Arial" w:hAnsi="Arial" w:cs="Arial"/>
          <w:lang w:val="sl-SI"/>
        </w:rPr>
        <w:t>n</w:t>
      </w:r>
      <w:r w:rsidRPr="00C150F5">
        <w:rPr>
          <w:rFonts w:ascii="Arial" w:hAnsi="Arial" w:cs="Arial"/>
          <w:lang w:val="sl-SI"/>
        </w:rPr>
        <w:t xml:space="preserve">ačelo zaslišanja stranke (9. </w:t>
      </w:r>
      <w:r w:rsidR="00AB2EBF" w:rsidRPr="00C150F5">
        <w:rPr>
          <w:rFonts w:ascii="Arial" w:hAnsi="Arial" w:cs="Arial"/>
          <w:lang w:val="sl-SI"/>
        </w:rPr>
        <w:t>č</w:t>
      </w:r>
      <w:r w:rsidRPr="00C150F5">
        <w:rPr>
          <w:rFonts w:ascii="Arial" w:hAnsi="Arial" w:cs="Arial"/>
          <w:lang w:val="sl-SI"/>
        </w:rPr>
        <w:t>len ZUP). Ne glede na pome</w:t>
      </w:r>
      <w:r w:rsidR="00AB2EBF" w:rsidRPr="00C150F5">
        <w:rPr>
          <w:rFonts w:ascii="Arial" w:hAnsi="Arial" w:cs="Arial"/>
          <w:lang w:val="sl-SI"/>
        </w:rPr>
        <w:t>n</w:t>
      </w:r>
      <w:r w:rsidRPr="00C150F5">
        <w:rPr>
          <w:rFonts w:ascii="Arial" w:hAnsi="Arial" w:cs="Arial"/>
          <w:lang w:val="sl-SI"/>
        </w:rPr>
        <w:t xml:space="preserve"> vsebine člena pa podrobnejši pogled v besed</w:t>
      </w:r>
      <w:r w:rsidR="00AB2EBF" w:rsidRPr="00C150F5">
        <w:rPr>
          <w:rFonts w:ascii="Arial" w:hAnsi="Arial" w:cs="Arial"/>
          <w:lang w:val="sl-SI"/>
        </w:rPr>
        <w:t>ilo členov</w:t>
      </w:r>
      <w:r w:rsidRPr="00C150F5">
        <w:rPr>
          <w:rFonts w:ascii="Arial" w:hAnsi="Arial" w:cs="Arial"/>
          <w:lang w:val="sl-SI"/>
        </w:rPr>
        <w:t xml:space="preserve"> kaže, da je obveznost organa </w:t>
      </w:r>
      <w:r w:rsidR="00AB2EBF" w:rsidRPr="00C150F5">
        <w:rPr>
          <w:rFonts w:ascii="Arial" w:hAnsi="Arial" w:cs="Arial"/>
          <w:lang w:val="sl-SI"/>
        </w:rPr>
        <w:t xml:space="preserve">zapisana </w:t>
      </w:r>
      <w:r w:rsidRPr="00C150F5">
        <w:rPr>
          <w:rFonts w:ascii="Arial" w:hAnsi="Arial" w:cs="Arial"/>
          <w:lang w:val="sl-SI"/>
        </w:rPr>
        <w:t xml:space="preserve">precej manj jasno kot pri zgoraj naštetih primerih. </w:t>
      </w:r>
      <w:r w:rsidR="00AB2EBF" w:rsidRPr="00C150F5">
        <w:rPr>
          <w:rFonts w:ascii="Arial" w:hAnsi="Arial" w:cs="Arial"/>
          <w:lang w:val="sl-SI"/>
        </w:rPr>
        <w:t>Zakon ne opredeli eksplicitne</w:t>
      </w:r>
      <w:r w:rsidRPr="00C150F5">
        <w:rPr>
          <w:rFonts w:ascii="Arial" w:hAnsi="Arial" w:cs="Arial"/>
          <w:lang w:val="sl-SI"/>
        </w:rPr>
        <w:t xml:space="preserve"> obveznost</w:t>
      </w:r>
      <w:r w:rsidR="00AB2EBF" w:rsidRPr="00C150F5">
        <w:rPr>
          <w:rFonts w:ascii="Arial" w:hAnsi="Arial" w:cs="Arial"/>
          <w:lang w:val="sl-SI"/>
        </w:rPr>
        <w:t>i</w:t>
      </w:r>
      <w:r w:rsidRPr="00C150F5">
        <w:rPr>
          <w:rFonts w:ascii="Arial" w:hAnsi="Arial" w:cs="Arial"/>
          <w:lang w:val="sl-SI"/>
        </w:rPr>
        <w:t xml:space="preserve"> organa, </w:t>
      </w:r>
      <w:r w:rsidR="00AB2EBF" w:rsidRPr="00C150F5">
        <w:rPr>
          <w:rFonts w:ascii="Arial" w:hAnsi="Arial" w:cs="Arial"/>
          <w:lang w:val="sl-SI"/>
        </w:rPr>
        <w:t xml:space="preserve">temveč </w:t>
      </w:r>
      <w:r w:rsidR="00625A15" w:rsidRPr="00C150F5">
        <w:rPr>
          <w:rFonts w:ascii="Arial" w:hAnsi="Arial" w:cs="Arial"/>
          <w:lang w:val="sl-SI"/>
        </w:rPr>
        <w:t xml:space="preserve">določa, da </w:t>
      </w:r>
      <w:r w:rsidRPr="00C150F5">
        <w:rPr>
          <w:rFonts w:ascii="Arial" w:hAnsi="Arial" w:cs="Arial"/>
          <w:lang w:val="sl-SI"/>
        </w:rPr>
        <w:t>»je treba dat</w:t>
      </w:r>
      <w:r w:rsidR="00AB2EBF" w:rsidRPr="00C150F5">
        <w:rPr>
          <w:rFonts w:ascii="Arial" w:hAnsi="Arial" w:cs="Arial"/>
          <w:lang w:val="sl-SI"/>
        </w:rPr>
        <w:t>i stranki možnost, da se izjavi</w:t>
      </w:r>
      <w:r w:rsidRPr="00C150F5">
        <w:rPr>
          <w:rFonts w:ascii="Arial" w:hAnsi="Arial" w:cs="Arial"/>
          <w:lang w:val="sl-SI"/>
        </w:rPr>
        <w:t xml:space="preserve">« oziroma </w:t>
      </w:r>
      <w:r w:rsidR="00625A15" w:rsidRPr="00C150F5">
        <w:rPr>
          <w:rFonts w:ascii="Arial" w:hAnsi="Arial" w:cs="Arial"/>
          <w:lang w:val="sl-SI"/>
        </w:rPr>
        <w:t xml:space="preserve">da </w:t>
      </w:r>
      <w:r w:rsidRPr="00C150F5">
        <w:rPr>
          <w:rFonts w:ascii="Arial" w:hAnsi="Arial" w:cs="Arial"/>
          <w:lang w:val="sl-SI"/>
        </w:rPr>
        <w:t xml:space="preserve">»mora imeti vsaka stranka možnost, da se izjavi«. Podobno je </w:t>
      </w:r>
      <w:r w:rsidR="00625A15" w:rsidRPr="00C150F5">
        <w:rPr>
          <w:rFonts w:ascii="Arial" w:hAnsi="Arial" w:cs="Arial"/>
          <w:lang w:val="sl-SI"/>
        </w:rPr>
        <w:lastRenderedPageBreak/>
        <w:t xml:space="preserve">zapisan </w:t>
      </w:r>
      <w:r w:rsidRPr="00C150F5">
        <w:rPr>
          <w:rFonts w:ascii="Arial" w:hAnsi="Arial" w:cs="Arial"/>
          <w:lang w:val="sl-SI"/>
        </w:rPr>
        <w:t xml:space="preserve">13. člen, ki stranki daje pravico do pritožbe. </w:t>
      </w:r>
      <w:r w:rsidR="00AB2EBF" w:rsidRPr="00C150F5">
        <w:rPr>
          <w:rFonts w:ascii="Arial" w:hAnsi="Arial" w:cs="Arial"/>
          <w:lang w:val="sl-SI"/>
        </w:rPr>
        <w:t xml:space="preserve">Nadalje </w:t>
      </w:r>
      <w:r w:rsidR="00D32486" w:rsidRPr="00C150F5">
        <w:rPr>
          <w:rFonts w:ascii="Arial" w:hAnsi="Arial" w:cs="Arial"/>
          <w:lang w:val="sl-SI"/>
        </w:rPr>
        <w:t>61. člen</w:t>
      </w:r>
      <w:r w:rsidRPr="00C150F5">
        <w:rPr>
          <w:rFonts w:ascii="Arial" w:hAnsi="Arial" w:cs="Arial"/>
          <w:lang w:val="sl-SI"/>
        </w:rPr>
        <w:t xml:space="preserve"> </w:t>
      </w:r>
      <w:r w:rsidR="00AB2EBF" w:rsidRPr="00C150F5">
        <w:rPr>
          <w:rFonts w:ascii="Arial" w:hAnsi="Arial" w:cs="Arial"/>
          <w:lang w:val="sl-SI"/>
        </w:rPr>
        <w:t xml:space="preserve">ZUP </w:t>
      </w:r>
      <w:r w:rsidRPr="00C150F5">
        <w:rPr>
          <w:rFonts w:ascii="Arial" w:hAnsi="Arial" w:cs="Arial"/>
          <w:lang w:val="sl-SI"/>
        </w:rPr>
        <w:t>pravi</w:t>
      </w:r>
      <w:r w:rsidR="00625A15" w:rsidRPr="00C150F5">
        <w:rPr>
          <w:rFonts w:ascii="Arial" w:hAnsi="Arial" w:cs="Arial"/>
          <w:lang w:val="sl-SI"/>
        </w:rPr>
        <w:t>,</w:t>
      </w:r>
      <w:r w:rsidRPr="00C150F5">
        <w:rPr>
          <w:rFonts w:ascii="Arial" w:hAnsi="Arial" w:cs="Arial"/>
          <w:lang w:val="sl-SI"/>
        </w:rPr>
        <w:t xml:space="preserve"> da je stranki treba dovoliti, da si pripelje v zadevah, za katere se zahteva strokovno poznavanje vprašanj v zvezi s predmetom postopka, strokovnjaka, ki ji bo dajal pojasnila in nasvete </w:t>
      </w:r>
      <w:r w:rsidR="00AB2EBF" w:rsidRPr="00C150F5">
        <w:rPr>
          <w:rFonts w:ascii="Arial" w:hAnsi="Arial" w:cs="Arial"/>
          <w:lang w:val="sl-SI"/>
        </w:rPr>
        <w:t>(</w:t>
      </w:r>
      <w:r w:rsidRPr="00C150F5">
        <w:rPr>
          <w:rFonts w:ascii="Arial" w:hAnsi="Arial" w:cs="Arial"/>
          <w:lang w:val="sl-SI"/>
        </w:rPr>
        <w:t>strokovni pomočnik</w:t>
      </w:r>
      <w:r w:rsidR="00AB2EBF" w:rsidRPr="00C150F5">
        <w:rPr>
          <w:rFonts w:ascii="Arial" w:hAnsi="Arial" w:cs="Arial"/>
          <w:lang w:val="sl-SI"/>
        </w:rPr>
        <w:t>)</w:t>
      </w:r>
      <w:r w:rsidRPr="00C150F5">
        <w:rPr>
          <w:rFonts w:ascii="Arial" w:hAnsi="Arial" w:cs="Arial"/>
          <w:lang w:val="sl-SI"/>
        </w:rPr>
        <w:t xml:space="preserve">. </w:t>
      </w:r>
      <w:r w:rsidR="00AB2EBF" w:rsidRPr="00C150F5">
        <w:rPr>
          <w:rFonts w:ascii="Arial" w:hAnsi="Arial" w:cs="Arial"/>
          <w:lang w:val="sl-SI"/>
        </w:rPr>
        <w:t>Dikcija</w:t>
      </w:r>
      <w:r w:rsidRPr="00C150F5">
        <w:rPr>
          <w:rFonts w:ascii="Arial" w:hAnsi="Arial" w:cs="Arial"/>
          <w:lang w:val="sl-SI"/>
        </w:rPr>
        <w:t>, da je »stranki treba dovoliti«</w:t>
      </w:r>
      <w:r w:rsidR="00AB2EBF" w:rsidRPr="00C150F5">
        <w:rPr>
          <w:rFonts w:ascii="Arial" w:hAnsi="Arial" w:cs="Arial"/>
          <w:lang w:val="sl-SI"/>
        </w:rPr>
        <w:t>,</w:t>
      </w:r>
      <w:r w:rsidRPr="00C150F5">
        <w:rPr>
          <w:rFonts w:ascii="Arial" w:hAnsi="Arial" w:cs="Arial"/>
          <w:lang w:val="sl-SI"/>
        </w:rPr>
        <w:t xml:space="preserve"> </w:t>
      </w:r>
      <w:r w:rsidR="00AB2EBF" w:rsidRPr="00C150F5">
        <w:rPr>
          <w:rFonts w:ascii="Arial" w:hAnsi="Arial" w:cs="Arial"/>
          <w:lang w:val="sl-SI"/>
        </w:rPr>
        <w:t>navaja na sklep</w:t>
      </w:r>
      <w:r w:rsidRPr="00C150F5">
        <w:rPr>
          <w:rFonts w:ascii="Arial" w:hAnsi="Arial" w:cs="Arial"/>
          <w:lang w:val="sl-SI"/>
        </w:rPr>
        <w:t xml:space="preserve">, da </w:t>
      </w:r>
      <w:r w:rsidR="00AB2EBF" w:rsidRPr="00C150F5">
        <w:rPr>
          <w:rFonts w:ascii="Arial" w:hAnsi="Arial" w:cs="Arial"/>
          <w:lang w:val="sl-SI"/>
        </w:rPr>
        <w:t xml:space="preserve">mora stranka </w:t>
      </w:r>
      <w:r w:rsidRPr="00C150F5">
        <w:rPr>
          <w:rFonts w:ascii="Arial" w:hAnsi="Arial" w:cs="Arial"/>
          <w:lang w:val="sl-SI"/>
        </w:rPr>
        <w:t xml:space="preserve">sama </w:t>
      </w:r>
      <w:r w:rsidR="00AB2EBF" w:rsidRPr="00C150F5">
        <w:rPr>
          <w:rFonts w:ascii="Arial" w:hAnsi="Arial" w:cs="Arial"/>
          <w:lang w:val="sl-SI"/>
        </w:rPr>
        <w:t xml:space="preserve">poudariti </w:t>
      </w:r>
      <w:r w:rsidRPr="00C150F5">
        <w:rPr>
          <w:rFonts w:ascii="Arial" w:hAnsi="Arial" w:cs="Arial"/>
          <w:lang w:val="sl-SI"/>
        </w:rPr>
        <w:t>potrebo po strokovnem pomočniku, s čimer je organ razrešen aktivnega angažmaja</w:t>
      </w:r>
      <w:r w:rsidR="00625A15" w:rsidRPr="00C150F5">
        <w:rPr>
          <w:rFonts w:ascii="Arial" w:hAnsi="Arial" w:cs="Arial"/>
          <w:lang w:val="sl-SI"/>
        </w:rPr>
        <w:t>, da ji omeni možnost vključitve strokovnega pomočnika</w:t>
      </w:r>
      <w:r w:rsidRPr="00C150F5">
        <w:rPr>
          <w:rFonts w:ascii="Arial" w:hAnsi="Arial" w:cs="Arial"/>
          <w:lang w:val="sl-SI"/>
        </w:rPr>
        <w:t xml:space="preserve">. </w:t>
      </w:r>
      <w:r w:rsidR="00AB2EBF" w:rsidRPr="00C150F5">
        <w:rPr>
          <w:rFonts w:ascii="Arial" w:hAnsi="Arial" w:cs="Arial"/>
          <w:lang w:val="sl-SI"/>
        </w:rPr>
        <w:t xml:space="preserve">Podobno daje </w:t>
      </w:r>
      <w:r w:rsidRPr="00C150F5">
        <w:rPr>
          <w:rFonts w:ascii="Arial" w:hAnsi="Arial" w:cs="Arial"/>
          <w:lang w:val="sl-SI"/>
        </w:rPr>
        <w:t xml:space="preserve">82. člen </w:t>
      </w:r>
      <w:r w:rsidR="00AB2EBF" w:rsidRPr="00C150F5">
        <w:rPr>
          <w:rFonts w:ascii="Arial" w:hAnsi="Arial" w:cs="Arial"/>
          <w:lang w:val="sl-SI"/>
        </w:rPr>
        <w:t xml:space="preserve">ZUP </w:t>
      </w:r>
      <w:r w:rsidRPr="00C150F5">
        <w:rPr>
          <w:rFonts w:ascii="Arial" w:hAnsi="Arial" w:cs="Arial"/>
          <w:lang w:val="sl-SI"/>
        </w:rPr>
        <w:t xml:space="preserve">strankam </w:t>
      </w:r>
      <w:r w:rsidR="00AB2EBF" w:rsidRPr="00C150F5">
        <w:rPr>
          <w:rFonts w:ascii="Arial" w:hAnsi="Arial" w:cs="Arial"/>
          <w:lang w:val="sl-SI"/>
        </w:rPr>
        <w:t>»</w:t>
      </w:r>
      <w:r w:rsidRPr="00C150F5">
        <w:rPr>
          <w:rFonts w:ascii="Arial" w:hAnsi="Arial" w:cs="Arial"/>
          <w:lang w:val="sl-SI"/>
        </w:rPr>
        <w:t>pravico pregledovati dokumente zadeve</w:t>
      </w:r>
      <w:r w:rsidR="00AB2EBF" w:rsidRPr="00C150F5">
        <w:rPr>
          <w:rFonts w:ascii="Arial" w:hAnsi="Arial" w:cs="Arial"/>
          <w:lang w:val="sl-SI"/>
        </w:rPr>
        <w:t xml:space="preserve">«, </w:t>
      </w:r>
      <w:r w:rsidR="00625A15" w:rsidRPr="00C150F5">
        <w:rPr>
          <w:rFonts w:ascii="Arial" w:hAnsi="Arial" w:cs="Arial"/>
          <w:lang w:val="sl-SI"/>
        </w:rPr>
        <w:t xml:space="preserve">ne navaja pa, </w:t>
      </w:r>
      <w:r w:rsidRPr="00C150F5">
        <w:rPr>
          <w:rFonts w:ascii="Arial" w:hAnsi="Arial" w:cs="Arial"/>
          <w:lang w:val="sl-SI"/>
        </w:rPr>
        <w:t>ali mora organ na to pravi</w:t>
      </w:r>
      <w:r w:rsidR="00AB2EBF" w:rsidRPr="00C150F5">
        <w:rPr>
          <w:rFonts w:ascii="Arial" w:hAnsi="Arial" w:cs="Arial"/>
          <w:lang w:val="sl-SI"/>
        </w:rPr>
        <w:t>co stranko tudi opozoriti</w:t>
      </w:r>
      <w:r w:rsidRPr="00C150F5">
        <w:rPr>
          <w:rFonts w:ascii="Arial" w:hAnsi="Arial" w:cs="Arial"/>
          <w:lang w:val="sl-SI"/>
        </w:rPr>
        <w:t>.</w:t>
      </w:r>
    </w:p>
    <w:p w:rsidR="00D12B1A" w:rsidRPr="00C150F5" w:rsidRDefault="002B633B" w:rsidP="00013AC6">
      <w:pPr>
        <w:jc w:val="both"/>
        <w:rPr>
          <w:rFonts w:ascii="Arial" w:hAnsi="Arial" w:cs="Arial"/>
          <w:lang w:val="sl-SI"/>
        </w:rPr>
      </w:pPr>
      <w:r w:rsidRPr="00C150F5">
        <w:rPr>
          <w:rFonts w:ascii="Arial" w:hAnsi="Arial" w:cs="Arial"/>
          <w:lang w:val="sl-SI"/>
        </w:rPr>
        <w:t xml:space="preserve">Za razliko od opozoril, </w:t>
      </w:r>
      <w:r w:rsidR="00AB2EBF" w:rsidRPr="00C150F5">
        <w:rPr>
          <w:rFonts w:ascii="Arial" w:hAnsi="Arial" w:cs="Arial"/>
          <w:lang w:val="sl-SI"/>
        </w:rPr>
        <w:t>po</w:t>
      </w:r>
      <w:r w:rsidRPr="00C150F5">
        <w:rPr>
          <w:rFonts w:ascii="Arial" w:hAnsi="Arial" w:cs="Arial"/>
          <w:lang w:val="sl-SI"/>
        </w:rPr>
        <w:t xml:space="preserve"> katerih je dolžnost »opozoriti« stranko organu jasno naložena</w:t>
      </w:r>
      <w:r w:rsidR="00625A15" w:rsidRPr="00C150F5">
        <w:rPr>
          <w:rFonts w:ascii="Arial" w:hAnsi="Arial" w:cs="Arial"/>
          <w:lang w:val="sl-SI"/>
        </w:rPr>
        <w:t>,</w:t>
      </w:r>
      <w:r w:rsidRPr="00C150F5">
        <w:rPr>
          <w:rFonts w:ascii="Arial" w:hAnsi="Arial" w:cs="Arial"/>
          <w:lang w:val="sl-SI"/>
        </w:rPr>
        <w:t xml:space="preserve"> pa le-ta </w:t>
      </w:r>
      <w:r w:rsidR="00625A15" w:rsidRPr="00C150F5">
        <w:rPr>
          <w:rFonts w:ascii="Arial" w:hAnsi="Arial" w:cs="Arial"/>
          <w:lang w:val="sl-SI"/>
        </w:rPr>
        <w:t xml:space="preserve">v nekaterih drugih primerih </w:t>
      </w:r>
      <w:r w:rsidRPr="00C150F5">
        <w:rPr>
          <w:rFonts w:ascii="Arial" w:hAnsi="Arial" w:cs="Arial"/>
          <w:lang w:val="sl-SI"/>
        </w:rPr>
        <w:t>ni tako jasna</w:t>
      </w:r>
      <w:r w:rsidR="00625A15" w:rsidRPr="00C150F5">
        <w:rPr>
          <w:rFonts w:ascii="Arial" w:hAnsi="Arial" w:cs="Arial"/>
          <w:lang w:val="sl-SI"/>
        </w:rPr>
        <w:t>. Organ tako ni dolžan opozoriti stranke na</w:t>
      </w:r>
      <w:r w:rsidR="00AB2EBF" w:rsidRPr="00C150F5">
        <w:rPr>
          <w:rFonts w:ascii="Arial" w:hAnsi="Arial" w:cs="Arial"/>
          <w:lang w:val="sl-SI"/>
        </w:rPr>
        <w:t xml:space="preserve"> </w:t>
      </w:r>
      <w:r w:rsidRPr="00C150F5">
        <w:rPr>
          <w:rFonts w:ascii="Arial" w:hAnsi="Arial" w:cs="Arial"/>
          <w:lang w:val="sl-SI"/>
        </w:rPr>
        <w:t xml:space="preserve">obstoj pravice biti zaslišan v postopku (9. </w:t>
      </w:r>
      <w:r w:rsidR="00AB2EBF" w:rsidRPr="00C150F5">
        <w:rPr>
          <w:rFonts w:ascii="Arial" w:hAnsi="Arial" w:cs="Arial"/>
          <w:lang w:val="sl-SI"/>
        </w:rPr>
        <w:t>č</w:t>
      </w:r>
      <w:r w:rsidRPr="00C150F5">
        <w:rPr>
          <w:rFonts w:ascii="Arial" w:hAnsi="Arial" w:cs="Arial"/>
          <w:lang w:val="sl-SI"/>
        </w:rPr>
        <w:t>len ZUP)</w:t>
      </w:r>
      <w:r w:rsidR="00AB2EBF" w:rsidRPr="00C150F5">
        <w:rPr>
          <w:rFonts w:ascii="Arial" w:hAnsi="Arial" w:cs="Arial"/>
          <w:lang w:val="sl-SI"/>
        </w:rPr>
        <w:t xml:space="preserve">, </w:t>
      </w:r>
      <w:r w:rsidR="00625A15" w:rsidRPr="00C150F5">
        <w:rPr>
          <w:rFonts w:ascii="Arial" w:hAnsi="Arial" w:cs="Arial"/>
          <w:lang w:val="sl-SI"/>
        </w:rPr>
        <w:t xml:space="preserve">dejstvo, </w:t>
      </w:r>
      <w:r w:rsidRPr="00C150F5">
        <w:rPr>
          <w:rFonts w:ascii="Arial" w:hAnsi="Arial" w:cs="Arial"/>
          <w:lang w:val="sl-SI"/>
        </w:rPr>
        <w:t>da je nova stranka predložila zahtevek za vstop v postopek (142. člen ZUP)</w:t>
      </w:r>
      <w:r w:rsidR="00AB2EBF" w:rsidRPr="00C150F5">
        <w:rPr>
          <w:rFonts w:ascii="Arial" w:hAnsi="Arial" w:cs="Arial"/>
          <w:lang w:val="sl-SI"/>
        </w:rPr>
        <w:t xml:space="preserve"> ali d</w:t>
      </w:r>
      <w:r w:rsidR="00625A15" w:rsidRPr="00C150F5">
        <w:rPr>
          <w:rFonts w:ascii="Arial" w:hAnsi="Arial" w:cs="Arial"/>
          <w:lang w:val="sl-SI"/>
        </w:rPr>
        <w:t>ejstvo</w:t>
      </w:r>
      <w:r w:rsidRPr="00C150F5">
        <w:rPr>
          <w:rFonts w:ascii="Arial" w:hAnsi="Arial" w:cs="Arial"/>
          <w:lang w:val="sl-SI"/>
        </w:rPr>
        <w:t xml:space="preserve">, da ima </w:t>
      </w:r>
      <w:r w:rsidR="00625A15" w:rsidRPr="00C150F5">
        <w:rPr>
          <w:rFonts w:ascii="Arial" w:hAnsi="Arial" w:cs="Arial"/>
          <w:lang w:val="sl-SI"/>
        </w:rPr>
        <w:t xml:space="preserve">stranka </w:t>
      </w:r>
      <w:r w:rsidRPr="00C150F5">
        <w:rPr>
          <w:rFonts w:ascii="Arial" w:hAnsi="Arial" w:cs="Arial"/>
          <w:lang w:val="sl-SI"/>
        </w:rPr>
        <w:t>pravico udeleževati se ugotovitvenega postopka in d</w:t>
      </w:r>
      <w:r w:rsidR="00625A15" w:rsidRPr="00C150F5">
        <w:rPr>
          <w:rFonts w:ascii="Arial" w:hAnsi="Arial" w:cs="Arial"/>
          <w:lang w:val="sl-SI"/>
        </w:rPr>
        <w:t>a</w:t>
      </w:r>
      <w:r w:rsidRPr="00C150F5">
        <w:rPr>
          <w:rFonts w:ascii="Arial" w:hAnsi="Arial" w:cs="Arial"/>
          <w:lang w:val="sl-SI"/>
        </w:rPr>
        <w:t xml:space="preserve">jati </w:t>
      </w:r>
      <w:r w:rsidR="00625A15" w:rsidRPr="00C150F5">
        <w:rPr>
          <w:rFonts w:ascii="Arial" w:hAnsi="Arial" w:cs="Arial"/>
          <w:lang w:val="sl-SI"/>
        </w:rPr>
        <w:t xml:space="preserve">organu </w:t>
      </w:r>
      <w:r w:rsidRPr="00C150F5">
        <w:rPr>
          <w:rFonts w:ascii="Arial" w:hAnsi="Arial" w:cs="Arial"/>
          <w:lang w:val="sl-SI"/>
        </w:rPr>
        <w:t>potrebne podatke (146. člen ZUP)</w:t>
      </w:r>
      <w:r w:rsidR="00625A15" w:rsidRPr="00C150F5">
        <w:rPr>
          <w:rFonts w:ascii="Arial" w:hAnsi="Arial" w:cs="Arial"/>
          <w:lang w:val="sl-SI"/>
        </w:rPr>
        <w:t>.</w:t>
      </w:r>
      <w:r w:rsidR="00AB2EBF" w:rsidRPr="00C150F5">
        <w:rPr>
          <w:rFonts w:ascii="Arial" w:hAnsi="Arial" w:cs="Arial"/>
          <w:lang w:val="sl-SI"/>
        </w:rPr>
        <w:t xml:space="preserve"> </w:t>
      </w:r>
      <w:r w:rsidR="001D344E" w:rsidRPr="00C150F5">
        <w:rPr>
          <w:rFonts w:ascii="Arial" w:hAnsi="Arial" w:cs="Arial"/>
          <w:lang w:val="sl-SI"/>
        </w:rPr>
        <w:t>Drugi a</w:t>
      </w:r>
      <w:r w:rsidR="00B24198" w:rsidRPr="00C150F5">
        <w:rPr>
          <w:rFonts w:ascii="Arial" w:hAnsi="Arial" w:cs="Arial"/>
          <w:lang w:val="sl-SI"/>
        </w:rPr>
        <w:t xml:space="preserve">vtorji </w:t>
      </w:r>
      <w:r w:rsidR="00AF2925" w:rsidRPr="00C150F5">
        <w:rPr>
          <w:rFonts w:ascii="Arial" w:hAnsi="Arial" w:cs="Arial"/>
          <w:lang w:val="sl-SI"/>
        </w:rPr>
        <w:t xml:space="preserve">razlik </w:t>
      </w:r>
      <w:r w:rsidRPr="00C150F5">
        <w:rPr>
          <w:rFonts w:ascii="Arial" w:hAnsi="Arial" w:cs="Arial"/>
          <w:lang w:val="sl-SI"/>
        </w:rPr>
        <w:t>med temi opozorili in tistimi naštetimi zgoraj</w:t>
      </w:r>
      <w:r w:rsidR="00AF2925" w:rsidRPr="00C150F5">
        <w:rPr>
          <w:rFonts w:ascii="Arial" w:hAnsi="Arial" w:cs="Arial"/>
          <w:lang w:val="sl-SI"/>
        </w:rPr>
        <w:t xml:space="preserve"> v prejšnjem razdelku ne analizirajo</w:t>
      </w:r>
      <w:r w:rsidRPr="00C150F5">
        <w:rPr>
          <w:rFonts w:ascii="Arial" w:hAnsi="Arial" w:cs="Arial"/>
          <w:lang w:val="sl-SI"/>
        </w:rPr>
        <w:t xml:space="preserve">. Med </w:t>
      </w:r>
      <w:r w:rsidR="00AF2925" w:rsidRPr="00C150F5">
        <w:rPr>
          <w:rFonts w:ascii="Arial" w:hAnsi="Arial" w:cs="Arial"/>
          <w:lang w:val="sl-SI"/>
        </w:rPr>
        <w:t xml:space="preserve">dikcijama </w:t>
      </w:r>
      <w:r w:rsidRPr="00C150F5">
        <w:rPr>
          <w:rFonts w:ascii="Arial" w:hAnsi="Arial" w:cs="Arial"/>
          <w:lang w:val="sl-SI"/>
        </w:rPr>
        <w:t xml:space="preserve">»organ mora stranko opozoriti« ter »uradna oseba </w:t>
      </w:r>
      <w:r w:rsidR="00AF2925" w:rsidRPr="00C150F5">
        <w:rPr>
          <w:rFonts w:ascii="Arial" w:hAnsi="Arial" w:cs="Arial"/>
          <w:lang w:val="sl-SI"/>
        </w:rPr>
        <w:t xml:space="preserve">mora </w:t>
      </w:r>
      <w:r w:rsidRPr="00C150F5">
        <w:rPr>
          <w:rFonts w:ascii="Arial" w:hAnsi="Arial" w:cs="Arial"/>
          <w:lang w:val="sl-SI"/>
        </w:rPr>
        <w:t>stranki omogočiti</w:t>
      </w:r>
      <w:r w:rsidR="00AF2925" w:rsidRPr="00C150F5">
        <w:rPr>
          <w:rFonts w:ascii="Arial" w:hAnsi="Arial" w:cs="Arial"/>
          <w:lang w:val="sl-SI"/>
        </w:rPr>
        <w:t>«</w:t>
      </w:r>
      <w:r w:rsidRPr="00C150F5">
        <w:rPr>
          <w:rFonts w:ascii="Arial" w:hAnsi="Arial" w:cs="Arial"/>
          <w:lang w:val="sl-SI"/>
        </w:rPr>
        <w:t xml:space="preserve"> pa nedvomno obstaja razkorak </w:t>
      </w:r>
      <w:r w:rsidR="00AF2925" w:rsidRPr="00C150F5">
        <w:rPr>
          <w:rFonts w:ascii="Arial" w:hAnsi="Arial" w:cs="Arial"/>
          <w:lang w:val="sl-SI"/>
        </w:rPr>
        <w:t xml:space="preserve">glede intenzitete </w:t>
      </w:r>
      <w:r w:rsidRPr="00C150F5">
        <w:rPr>
          <w:rFonts w:ascii="Arial" w:hAnsi="Arial" w:cs="Arial"/>
          <w:lang w:val="sl-SI"/>
        </w:rPr>
        <w:t>aktivne obveznosti organa.</w:t>
      </w:r>
    </w:p>
    <w:p w:rsidR="004C73CA" w:rsidRPr="00C150F5" w:rsidRDefault="004C73CA" w:rsidP="004C73CA">
      <w:pPr>
        <w:jc w:val="both"/>
        <w:rPr>
          <w:rFonts w:ascii="Arial" w:hAnsi="Arial" w:cs="Arial"/>
          <w:lang w:val="sl-SI"/>
        </w:rPr>
      </w:pPr>
      <w:r w:rsidRPr="00C150F5">
        <w:rPr>
          <w:rFonts w:ascii="Arial" w:hAnsi="Arial" w:cs="Arial"/>
          <w:lang w:val="sl-SI"/>
        </w:rPr>
        <w:t xml:space="preserve">Dekleva pomoč, ki naj jo upravni organ nudi stranki za lažje uveljavljanje njenih pravic, </w:t>
      </w:r>
      <w:r w:rsidR="00EB5F70" w:rsidRPr="00C150F5">
        <w:rPr>
          <w:rFonts w:ascii="Arial" w:hAnsi="Arial" w:cs="Arial"/>
          <w:lang w:val="sl-SI"/>
        </w:rPr>
        <w:t xml:space="preserve">opredeli </w:t>
      </w:r>
      <w:r w:rsidRPr="00C150F5">
        <w:rPr>
          <w:rFonts w:ascii="Arial" w:hAnsi="Arial" w:cs="Arial"/>
          <w:lang w:val="sl-SI"/>
        </w:rPr>
        <w:t>kot pomoč, ki je »praktične narave«, kar pomeni, da upravni organ denimo stranko »opozori na obstoj obrazca, ji ga pomaga izpolniti in svetuje, na hitro preglede oddano vlogo ter stranko opozori na pomanjkljivosti in podobno« (2013, str. 17). Ko upravni organ stranki odreja dejanja in ima pri tem več možnosti, mora odrediti tista dejanja, ki so za stranko lažja, pa čeprav bi bila prav ta dejanja za upravni organ težja (Androjna, Kerševan, str. 92). Hkrati pa upravni organ pri izvajanju tega načela ne sme pretiravati na način, da bi zaradi olajšav stranki, ki mora ne</w:t>
      </w:r>
      <w:r w:rsidR="00C150F5">
        <w:rPr>
          <w:rFonts w:ascii="Arial" w:hAnsi="Arial" w:cs="Arial"/>
          <w:lang w:val="sl-SI"/>
        </w:rPr>
        <w:t xml:space="preserve"> </w:t>
      </w:r>
      <w:r w:rsidRPr="00C150F5">
        <w:rPr>
          <w:rFonts w:ascii="Arial" w:hAnsi="Arial" w:cs="Arial"/>
          <w:lang w:val="sl-SI"/>
        </w:rPr>
        <w:t>nazadnje tudi sama varovati svoje pravice, omogočil pravice, ki pripadajo drugim osebam (prav tam, str. 95).</w:t>
      </w:r>
    </w:p>
    <w:p w:rsidR="004C73CA" w:rsidRPr="00C150F5" w:rsidRDefault="004C73CA" w:rsidP="004C73CA">
      <w:pPr>
        <w:jc w:val="both"/>
        <w:rPr>
          <w:rFonts w:ascii="Arial" w:hAnsi="Arial" w:cs="Arial"/>
          <w:lang w:val="sl-SI"/>
        </w:rPr>
      </w:pPr>
      <w:r w:rsidRPr="00C150F5">
        <w:rPr>
          <w:rFonts w:ascii="Arial" w:hAnsi="Arial" w:cs="Arial"/>
          <w:lang w:val="sl-SI"/>
        </w:rPr>
        <w:t>Delno so na vprašanje, do kod naj seže dolžnost upravnega organa, že poskušala odgovoriti sodišča. Višje delovno in socialno sodišče je v sodbi št. Psp 577/2007 z dne 3. aprila 2008 zavzelo stališče, da ima upravni organ v primeru prejema laične vloge, v kateri stranka zahteva ponovno preučitev pravice, o kateri je že bilo odločeno z zavrnilno dokončno in pravnomočno odločbo, dolžnost s stranko najprej razčistiti, kaj vloga predstavlja. Če bi organ vlogo samodejno obravnaval kot novo in jo ob nes</w:t>
      </w:r>
      <w:r w:rsidR="000759A1" w:rsidRPr="00C150F5">
        <w:rPr>
          <w:rFonts w:ascii="Arial" w:hAnsi="Arial" w:cs="Arial"/>
          <w:lang w:val="sl-SI"/>
        </w:rPr>
        <w:t>p</w:t>
      </w:r>
      <w:r w:rsidRPr="00C150F5">
        <w:rPr>
          <w:rFonts w:ascii="Arial" w:hAnsi="Arial" w:cs="Arial"/>
          <w:lang w:val="sl-SI"/>
        </w:rPr>
        <w:t>remenjenem dejanskem in pravnem stanju zavrgel, bi kršil temeljn</w:t>
      </w:r>
      <w:r w:rsidR="001F50B8" w:rsidRPr="00C150F5">
        <w:rPr>
          <w:rFonts w:ascii="Arial" w:hAnsi="Arial" w:cs="Arial"/>
          <w:lang w:val="sl-SI"/>
        </w:rPr>
        <w:t>o</w:t>
      </w:r>
      <w:r w:rsidRPr="00C150F5">
        <w:rPr>
          <w:rFonts w:ascii="Arial" w:hAnsi="Arial" w:cs="Arial"/>
          <w:lang w:val="sl-SI"/>
        </w:rPr>
        <w:t xml:space="preserve"> načelo upravnega postopka varstva pravic strank in varstva javnih koristi (Dekleva: 2013, str. 17). Vrhovno sodišče je v enem od sklepov potrdilo, da je upravni organ dolžan stranko pozvati, da opredeli svoj nejasen ali nepopoln zahtevek, kar še posebej velja v primeru neuke stranke (sklep Vrhovnega sodišča RS, št. VIII Ips 101/96 z dne 11. februarja 1997).</w:t>
      </w:r>
      <w:r w:rsidRPr="00C150F5">
        <w:rPr>
          <w:rFonts w:ascii="Arial" w:hAnsi="Arial" w:cs="Arial"/>
          <w:highlight w:val="green"/>
          <w:lang w:val="sl-SI"/>
        </w:rPr>
        <w:t xml:space="preserve"> </w:t>
      </w:r>
      <w:r w:rsidRPr="00C150F5">
        <w:rPr>
          <w:rFonts w:ascii="Arial" w:hAnsi="Arial" w:cs="Arial"/>
          <w:lang w:val="sl-SI"/>
        </w:rPr>
        <w:t xml:space="preserve">Hkrati pa je po sodni praksi obseg pomoči stranki omejen z vsebino vloge. Upravni organ namreč stranki ni dolžan dajati pomoči o pravici, ki ji sodeč po vsebini njene vloge sploh ne gre (glej sodbo Upravnega sodišča št. U 1176794-6 z dne 24. oktobra 1996; glej tudi Dekleva: 2013, str. 33-34). </w:t>
      </w:r>
    </w:p>
    <w:p w:rsidR="00013AC6" w:rsidRPr="00C150F5" w:rsidRDefault="009C08B9" w:rsidP="00013AC6">
      <w:pPr>
        <w:jc w:val="both"/>
        <w:rPr>
          <w:rFonts w:ascii="Arial" w:hAnsi="Arial" w:cs="Arial"/>
          <w:lang w:val="sl-SI"/>
        </w:rPr>
      </w:pPr>
      <w:r w:rsidRPr="00C150F5">
        <w:rPr>
          <w:rFonts w:ascii="Arial" w:hAnsi="Arial" w:cs="Arial"/>
          <w:lang w:val="sl-SI"/>
        </w:rPr>
        <w:lastRenderedPageBreak/>
        <w:t>7. VARSTVO PRAVIC (RANLJIVIH) STRANK V SPECIALIZIRANIH ZAKONIH</w:t>
      </w:r>
    </w:p>
    <w:p w:rsidR="00D236F1" w:rsidRPr="00C150F5" w:rsidRDefault="00D236F1" w:rsidP="00013AC6">
      <w:pPr>
        <w:jc w:val="both"/>
        <w:rPr>
          <w:rFonts w:ascii="Arial" w:hAnsi="Arial" w:cs="Arial"/>
          <w:lang w:val="sl-SI"/>
        </w:rPr>
      </w:pPr>
      <w:r w:rsidRPr="00C150F5">
        <w:rPr>
          <w:rFonts w:ascii="Arial" w:hAnsi="Arial" w:cs="Arial"/>
          <w:lang w:val="sl-SI"/>
        </w:rPr>
        <w:t xml:space="preserve">Načelo varstva pravic strank ima, kot je bilo že nekajkrat nakazano, specifičen pomen v tistih upravnih postopkih, v katerih so udeleženi posamezniki ali posameznice, ki pripadajo ranljivim skupinam. Pri tem gre lahko za ranljive udeležence v splošnih postopkih, ki niso nujno značilni za ranljive skupine (npr. postopek izdaje gradbenega dovoljenja), ali pa za upravne postopke, kjer je velika večina udeležencev praviloma iz ranljivih skupin (npr. postopek s prošnjo za mednarodno zaščito). Glede na navedeno smo sklepali, da uresničevanje načela varstva pravic strank ni konkretneje določeno le v posameznih določbah ZUP, temveč tudi v specializiranih zakonih, ki vsebujejo postopkovne določbe. </w:t>
      </w:r>
    </w:p>
    <w:p w:rsidR="00013AC6" w:rsidRPr="00C150F5" w:rsidRDefault="00013AC6" w:rsidP="00013AC6">
      <w:pPr>
        <w:jc w:val="both"/>
        <w:rPr>
          <w:rFonts w:ascii="Arial" w:hAnsi="Arial" w:cs="Arial"/>
          <w:lang w:val="sl-SI"/>
        </w:rPr>
      </w:pPr>
      <w:r w:rsidRPr="00C150F5">
        <w:rPr>
          <w:rFonts w:ascii="Arial" w:hAnsi="Arial" w:cs="Arial"/>
          <w:lang w:val="sl-SI"/>
        </w:rPr>
        <w:t xml:space="preserve">Za </w:t>
      </w:r>
      <w:r w:rsidR="00D236F1" w:rsidRPr="00C150F5">
        <w:rPr>
          <w:rFonts w:ascii="Arial" w:hAnsi="Arial" w:cs="Arial"/>
          <w:lang w:val="sl-SI"/>
        </w:rPr>
        <w:t xml:space="preserve">analizo </w:t>
      </w:r>
      <w:r w:rsidRPr="00C150F5">
        <w:rPr>
          <w:rFonts w:ascii="Arial" w:hAnsi="Arial" w:cs="Arial"/>
          <w:lang w:val="sl-SI"/>
        </w:rPr>
        <w:t xml:space="preserve">stopnje varovanja pravic strank smo si izbrali štiri zakone: Zakon o mednarodni zaščiti (ZMZ), Zakon o tujcih (ZTuj-2), Zakon o varstvu okolja (ZVO-1) ter Zakon o graditvi objektov (ZGO-1). Za naštete zakone smo se odločili, ker urejajo postopke, v katerih se pogosto znajdejo posamezniki, ki </w:t>
      </w:r>
      <w:r w:rsidR="001F50B8" w:rsidRPr="00C150F5">
        <w:rPr>
          <w:rFonts w:ascii="Arial" w:hAnsi="Arial" w:cs="Arial"/>
          <w:lang w:val="sl-SI"/>
        </w:rPr>
        <w:t xml:space="preserve">bi </w:t>
      </w:r>
      <w:r w:rsidRPr="00C150F5">
        <w:rPr>
          <w:rFonts w:ascii="Arial" w:hAnsi="Arial" w:cs="Arial"/>
          <w:lang w:val="sl-SI"/>
        </w:rPr>
        <w:t xml:space="preserve">zaradi svoje </w:t>
      </w:r>
      <w:r w:rsidR="001F50B8" w:rsidRPr="00C150F5">
        <w:rPr>
          <w:rFonts w:ascii="Arial" w:hAnsi="Arial" w:cs="Arial"/>
          <w:lang w:val="sl-SI"/>
        </w:rPr>
        <w:t xml:space="preserve">morebitne </w:t>
      </w:r>
      <w:r w:rsidRPr="00C150F5">
        <w:rPr>
          <w:rFonts w:ascii="Arial" w:hAnsi="Arial" w:cs="Arial"/>
          <w:lang w:val="sl-SI"/>
        </w:rPr>
        <w:t xml:space="preserve">ranljivosti </w:t>
      </w:r>
      <w:r w:rsidR="001F50B8" w:rsidRPr="00C150F5">
        <w:rPr>
          <w:rFonts w:ascii="Arial" w:hAnsi="Arial" w:cs="Arial"/>
          <w:lang w:val="sl-SI"/>
        </w:rPr>
        <w:t xml:space="preserve">lahko bili </w:t>
      </w:r>
      <w:r w:rsidRPr="00C150F5">
        <w:rPr>
          <w:rFonts w:ascii="Arial" w:hAnsi="Arial" w:cs="Arial"/>
          <w:lang w:val="sl-SI"/>
        </w:rPr>
        <w:t>potrebni posebnega varstva. Tujci, predvsem pa prosilci za mednarodno zaščito, ki jih obravnavata ZTuj-2 in ZMZ</w:t>
      </w:r>
      <w:r w:rsidR="00D236F1" w:rsidRPr="00C150F5">
        <w:rPr>
          <w:rFonts w:ascii="Arial" w:hAnsi="Arial" w:cs="Arial"/>
          <w:lang w:val="sl-SI"/>
        </w:rPr>
        <w:t>,</w:t>
      </w:r>
      <w:r w:rsidRPr="00C150F5">
        <w:rPr>
          <w:rFonts w:ascii="Arial" w:hAnsi="Arial" w:cs="Arial"/>
          <w:lang w:val="sl-SI"/>
        </w:rPr>
        <w:t xml:space="preserve"> so v upravnem postopku zaradi nepoznavanja slovenskega pravnega sistema, </w:t>
      </w:r>
      <w:r w:rsidR="00D236F1" w:rsidRPr="00C150F5">
        <w:rPr>
          <w:rFonts w:ascii="Arial" w:hAnsi="Arial" w:cs="Arial"/>
          <w:lang w:val="sl-SI"/>
        </w:rPr>
        <w:t xml:space="preserve">zaradi marginalizacije, običajno </w:t>
      </w:r>
      <w:r w:rsidRPr="00C150F5">
        <w:rPr>
          <w:rFonts w:ascii="Arial" w:hAnsi="Arial" w:cs="Arial"/>
          <w:lang w:val="sl-SI"/>
        </w:rPr>
        <w:t xml:space="preserve">pa tudi jezika, v izrazito šibkejšem položaju. V okviru ZVO-1 smo se spraševali o stopnji varstva pravic osebe ali nevladne organizacije (NVO), ki v upravni postopek </w:t>
      </w:r>
      <w:r w:rsidR="00D236F1" w:rsidRPr="00C150F5">
        <w:rPr>
          <w:rFonts w:ascii="Arial" w:hAnsi="Arial" w:cs="Arial"/>
          <w:lang w:val="sl-SI"/>
        </w:rPr>
        <w:t xml:space="preserve">izdaje okoljevarstvenega dovoljenja </w:t>
      </w:r>
      <w:r w:rsidRPr="00C150F5">
        <w:rPr>
          <w:rFonts w:ascii="Arial" w:hAnsi="Arial" w:cs="Arial"/>
          <w:lang w:val="sl-SI"/>
        </w:rPr>
        <w:t xml:space="preserve">vstopi kot stranski udeleženec </w:t>
      </w:r>
      <w:r w:rsidR="00D236F1" w:rsidRPr="00C150F5">
        <w:rPr>
          <w:rFonts w:ascii="Arial" w:hAnsi="Arial" w:cs="Arial"/>
          <w:lang w:val="sl-SI"/>
        </w:rPr>
        <w:t xml:space="preserve">v skladu s </w:t>
      </w:r>
      <w:r w:rsidRPr="00C150F5">
        <w:rPr>
          <w:rFonts w:ascii="Arial" w:hAnsi="Arial" w:cs="Arial"/>
          <w:lang w:val="sl-SI"/>
        </w:rPr>
        <w:t>64. člen</w:t>
      </w:r>
      <w:r w:rsidR="00D236F1" w:rsidRPr="00C150F5">
        <w:rPr>
          <w:rFonts w:ascii="Arial" w:hAnsi="Arial" w:cs="Arial"/>
          <w:lang w:val="sl-SI"/>
        </w:rPr>
        <w:t>om</w:t>
      </w:r>
      <w:r w:rsidRPr="00C150F5">
        <w:rPr>
          <w:rFonts w:ascii="Arial" w:hAnsi="Arial" w:cs="Arial"/>
          <w:lang w:val="sl-SI"/>
        </w:rPr>
        <w:t xml:space="preserve"> ZVO-1. Upravljavec naprave, ki za okoljevarstveno dovoljenje zaprosi in posledično v upravnem postopku nastopa kot stranka, ima praviloma močno finančno zaledje, kar mu olajšuje dostop do prvovrstnih pravnih nasvetov. Podobno kot upravljavec naprave se z večjo močjo v postopku ponaša tudi upravni organ ki nastopa kot nosilec pooblastil </w:t>
      </w:r>
      <w:r w:rsidR="004F3C07" w:rsidRPr="00C150F5">
        <w:rPr>
          <w:rFonts w:ascii="Arial" w:hAnsi="Arial" w:cs="Arial"/>
          <w:lang w:val="sl-SI"/>
        </w:rPr>
        <w:t>(Baloh:</w:t>
      </w:r>
      <w:r w:rsidRPr="00C150F5">
        <w:rPr>
          <w:rFonts w:ascii="Arial" w:hAnsi="Arial" w:cs="Arial"/>
          <w:lang w:val="sl-SI"/>
        </w:rPr>
        <w:t xml:space="preserve"> 2009,  </w:t>
      </w:r>
      <w:r w:rsidR="004F3C07" w:rsidRPr="00C150F5">
        <w:rPr>
          <w:rFonts w:ascii="Arial" w:hAnsi="Arial" w:cs="Arial"/>
          <w:lang w:val="sl-SI"/>
        </w:rPr>
        <w:t>str</w:t>
      </w:r>
      <w:r w:rsidRPr="00C150F5">
        <w:rPr>
          <w:rFonts w:ascii="Arial" w:hAnsi="Arial" w:cs="Arial"/>
          <w:lang w:val="sl-SI"/>
        </w:rPr>
        <w:t>. 13). Tako je, na</w:t>
      </w:r>
      <w:r w:rsidR="004F3C07" w:rsidRPr="00C150F5">
        <w:rPr>
          <w:rFonts w:ascii="Arial" w:hAnsi="Arial" w:cs="Arial"/>
          <w:lang w:val="sl-SI"/>
        </w:rPr>
        <w:t xml:space="preserve"> </w:t>
      </w:r>
      <w:r w:rsidRPr="00C150F5">
        <w:rPr>
          <w:rFonts w:ascii="Arial" w:hAnsi="Arial" w:cs="Arial"/>
          <w:lang w:val="sl-SI"/>
        </w:rPr>
        <w:t xml:space="preserve">primer, okoljevarstvena NVO, ki </w:t>
      </w:r>
      <w:r w:rsidR="004F3C07" w:rsidRPr="00C150F5">
        <w:rPr>
          <w:rFonts w:ascii="Arial" w:hAnsi="Arial" w:cs="Arial"/>
          <w:lang w:val="sl-SI"/>
        </w:rPr>
        <w:t xml:space="preserve">si </w:t>
      </w:r>
      <w:r w:rsidRPr="00C150F5">
        <w:rPr>
          <w:rFonts w:ascii="Arial" w:hAnsi="Arial" w:cs="Arial"/>
          <w:lang w:val="sl-SI"/>
        </w:rPr>
        <w:t xml:space="preserve">kot stranski udeleženec v postopku </w:t>
      </w:r>
      <w:r w:rsidR="004F3C07" w:rsidRPr="00C150F5">
        <w:rPr>
          <w:rFonts w:ascii="Arial" w:hAnsi="Arial" w:cs="Arial"/>
          <w:lang w:val="sl-SI"/>
        </w:rPr>
        <w:t xml:space="preserve">prizadeva </w:t>
      </w:r>
      <w:r w:rsidRPr="00C150F5">
        <w:rPr>
          <w:rFonts w:ascii="Arial" w:hAnsi="Arial" w:cs="Arial"/>
          <w:lang w:val="sl-SI"/>
        </w:rPr>
        <w:t>za zaščito okolja</w:t>
      </w:r>
      <w:r w:rsidR="004F3C07" w:rsidRPr="00C150F5">
        <w:rPr>
          <w:rFonts w:ascii="Arial" w:hAnsi="Arial" w:cs="Arial"/>
          <w:lang w:val="sl-SI"/>
        </w:rPr>
        <w:t>,</w:t>
      </w:r>
      <w:r w:rsidRPr="00C150F5">
        <w:rPr>
          <w:rFonts w:ascii="Arial" w:hAnsi="Arial" w:cs="Arial"/>
          <w:lang w:val="sl-SI"/>
        </w:rPr>
        <w:t xml:space="preserve"> v primerjavi z nasprotnikom </w:t>
      </w:r>
      <w:r w:rsidR="004F3C07" w:rsidRPr="00C150F5">
        <w:rPr>
          <w:rFonts w:ascii="Arial" w:hAnsi="Arial" w:cs="Arial"/>
          <w:lang w:val="sl-SI"/>
        </w:rPr>
        <w:t xml:space="preserve">s skoraj </w:t>
      </w:r>
      <w:r w:rsidRPr="00C150F5">
        <w:rPr>
          <w:rFonts w:ascii="Arial" w:hAnsi="Arial" w:cs="Arial"/>
          <w:lang w:val="sl-SI"/>
        </w:rPr>
        <w:t>neomejenimi finančnimi sredstvi in</w:t>
      </w:r>
      <w:r w:rsidR="004F3C07" w:rsidRPr="00C150F5">
        <w:rPr>
          <w:rFonts w:ascii="Arial" w:hAnsi="Arial" w:cs="Arial"/>
          <w:lang w:val="sl-SI"/>
        </w:rPr>
        <w:t xml:space="preserve"> organom</w:t>
      </w:r>
      <w:r w:rsidRPr="00C150F5">
        <w:rPr>
          <w:rFonts w:ascii="Arial" w:hAnsi="Arial" w:cs="Arial"/>
          <w:lang w:val="sl-SI"/>
        </w:rPr>
        <w:t>, ki razpolaga s pooblastili državne oblasti</w:t>
      </w:r>
      <w:r w:rsidR="004F3C07" w:rsidRPr="00C150F5">
        <w:rPr>
          <w:rFonts w:ascii="Arial" w:hAnsi="Arial" w:cs="Arial"/>
          <w:lang w:val="sl-SI"/>
        </w:rPr>
        <w:t>,</w:t>
      </w:r>
      <w:r w:rsidRPr="00C150F5">
        <w:rPr>
          <w:rFonts w:ascii="Arial" w:hAnsi="Arial" w:cs="Arial"/>
          <w:lang w:val="sl-SI"/>
        </w:rPr>
        <w:t xml:space="preserve"> gotovo slabše opremljena za zavarovanje pravnih interesov</w:t>
      </w:r>
      <w:r w:rsidR="004F3C07" w:rsidRPr="00C150F5">
        <w:rPr>
          <w:rFonts w:ascii="Arial" w:hAnsi="Arial" w:cs="Arial"/>
          <w:lang w:val="sl-SI"/>
        </w:rPr>
        <w:t>, za katere se zavzema</w:t>
      </w:r>
      <w:r w:rsidRPr="00C150F5">
        <w:rPr>
          <w:rFonts w:ascii="Arial" w:hAnsi="Arial" w:cs="Arial"/>
          <w:lang w:val="sl-SI"/>
        </w:rPr>
        <w:t xml:space="preserve">. Pri ZGO-1 </w:t>
      </w:r>
      <w:r w:rsidR="004F3C07" w:rsidRPr="00C150F5">
        <w:rPr>
          <w:rFonts w:ascii="Arial" w:hAnsi="Arial" w:cs="Arial"/>
          <w:lang w:val="sl-SI"/>
        </w:rPr>
        <w:t xml:space="preserve">pa </w:t>
      </w:r>
      <w:r w:rsidRPr="00C150F5">
        <w:rPr>
          <w:rFonts w:ascii="Arial" w:hAnsi="Arial" w:cs="Arial"/>
          <w:lang w:val="sl-SI"/>
        </w:rPr>
        <w:t xml:space="preserve">nas je varstvo pravic strank zanimalo predvsem zaradi oseb, ki v upravnem postopku nastopajo z namenom legalizacije »črne gradnje«, pri čemer gre </w:t>
      </w:r>
      <w:r w:rsidR="001F50B8" w:rsidRPr="00C150F5">
        <w:rPr>
          <w:rFonts w:ascii="Arial" w:hAnsi="Arial" w:cs="Arial"/>
          <w:lang w:val="sl-SI"/>
        </w:rPr>
        <w:t xml:space="preserve">lahko </w:t>
      </w:r>
      <w:r w:rsidRPr="00C150F5">
        <w:rPr>
          <w:rFonts w:ascii="Arial" w:hAnsi="Arial" w:cs="Arial"/>
          <w:lang w:val="sl-SI"/>
        </w:rPr>
        <w:t>za posameznike z družbenega roba</w:t>
      </w:r>
      <w:r w:rsidR="004F3C07" w:rsidRPr="00C150F5">
        <w:rPr>
          <w:rFonts w:ascii="Arial" w:hAnsi="Arial" w:cs="Arial"/>
          <w:lang w:val="sl-SI"/>
        </w:rPr>
        <w:t>, vključno z Romi</w:t>
      </w:r>
      <w:r w:rsidRPr="00C150F5">
        <w:rPr>
          <w:rFonts w:ascii="Arial" w:hAnsi="Arial" w:cs="Arial"/>
          <w:lang w:val="sl-SI"/>
        </w:rPr>
        <w:t>.</w:t>
      </w:r>
      <w:r w:rsidR="004F3C07" w:rsidRPr="00C150F5">
        <w:rPr>
          <w:rFonts w:ascii="Arial" w:hAnsi="Arial" w:cs="Arial"/>
          <w:lang w:val="sl-SI"/>
        </w:rPr>
        <w:t xml:space="preserve"> </w:t>
      </w:r>
    </w:p>
    <w:p w:rsidR="00013AC6" w:rsidRPr="00C150F5" w:rsidRDefault="00013AC6" w:rsidP="00013AC6">
      <w:pPr>
        <w:jc w:val="both"/>
        <w:rPr>
          <w:rFonts w:ascii="Arial" w:hAnsi="Arial" w:cs="Arial"/>
          <w:lang w:val="sl-SI"/>
        </w:rPr>
      </w:pPr>
      <w:r w:rsidRPr="00C150F5">
        <w:rPr>
          <w:rFonts w:ascii="Arial" w:hAnsi="Arial" w:cs="Arial"/>
          <w:lang w:val="sl-SI"/>
        </w:rPr>
        <w:t>Kot je moč opaziti pri ZUP, je tudi pri obravnavanih specializiranih zakonih očiten razkorak med določbami</w:t>
      </w:r>
      <w:r w:rsidR="00FB4509" w:rsidRPr="00C150F5">
        <w:rPr>
          <w:rFonts w:ascii="Arial" w:hAnsi="Arial" w:cs="Arial"/>
          <w:lang w:val="sl-SI"/>
        </w:rPr>
        <w:t>,</w:t>
      </w:r>
      <w:r w:rsidRPr="00C150F5">
        <w:rPr>
          <w:rFonts w:ascii="Arial" w:hAnsi="Arial" w:cs="Arial"/>
          <w:lang w:val="sl-SI"/>
        </w:rPr>
        <w:t xml:space="preserve"> v okviru katerih je aktivno prizadev</w:t>
      </w:r>
      <w:r w:rsidR="001F50B8" w:rsidRPr="00C150F5">
        <w:rPr>
          <w:rFonts w:ascii="Arial" w:hAnsi="Arial" w:cs="Arial"/>
          <w:lang w:val="sl-SI"/>
        </w:rPr>
        <w:t>anje za pravice stranke naloženo</w:t>
      </w:r>
      <w:r w:rsidRPr="00C150F5">
        <w:rPr>
          <w:rFonts w:ascii="Arial" w:hAnsi="Arial" w:cs="Arial"/>
          <w:lang w:val="sl-SI"/>
        </w:rPr>
        <w:t xml:space="preserve"> organu</w:t>
      </w:r>
      <w:r w:rsidR="001F50B8" w:rsidRPr="00C150F5">
        <w:rPr>
          <w:rFonts w:ascii="Arial" w:hAnsi="Arial" w:cs="Arial"/>
          <w:lang w:val="sl-SI"/>
        </w:rPr>
        <w:t>,</w:t>
      </w:r>
      <w:r w:rsidRPr="00C150F5">
        <w:rPr>
          <w:rFonts w:ascii="Arial" w:hAnsi="Arial" w:cs="Arial"/>
          <w:lang w:val="sl-SI"/>
        </w:rPr>
        <w:t xml:space="preserve"> in </w:t>
      </w:r>
      <w:r w:rsidR="001F50B8" w:rsidRPr="00C150F5">
        <w:rPr>
          <w:rFonts w:ascii="Arial" w:hAnsi="Arial" w:cs="Arial"/>
          <w:lang w:val="sl-SI"/>
        </w:rPr>
        <w:t>določbami</w:t>
      </w:r>
      <w:r w:rsidRPr="00C150F5">
        <w:rPr>
          <w:rFonts w:ascii="Arial" w:hAnsi="Arial" w:cs="Arial"/>
          <w:lang w:val="sl-SI"/>
        </w:rPr>
        <w:t xml:space="preserve">, kjer skrb ostane na </w:t>
      </w:r>
      <w:r w:rsidR="00FB4509" w:rsidRPr="00C150F5">
        <w:rPr>
          <w:rFonts w:ascii="Arial" w:hAnsi="Arial" w:cs="Arial"/>
          <w:lang w:val="sl-SI"/>
        </w:rPr>
        <w:t xml:space="preserve">strani </w:t>
      </w:r>
      <w:r w:rsidRPr="00C150F5">
        <w:rPr>
          <w:rFonts w:ascii="Arial" w:hAnsi="Arial" w:cs="Arial"/>
          <w:lang w:val="sl-SI"/>
        </w:rPr>
        <w:t xml:space="preserve">stranke. </w:t>
      </w:r>
      <w:r w:rsidR="00FB4509" w:rsidRPr="00C150F5">
        <w:rPr>
          <w:rFonts w:ascii="Arial" w:hAnsi="Arial" w:cs="Arial"/>
          <w:lang w:val="sl-SI"/>
        </w:rPr>
        <w:t xml:space="preserve">Med navedenimi predpisi so velike razlike </w:t>
      </w:r>
      <w:r w:rsidRPr="00C150F5">
        <w:rPr>
          <w:rFonts w:ascii="Arial" w:hAnsi="Arial" w:cs="Arial"/>
          <w:lang w:val="sl-SI"/>
        </w:rPr>
        <w:t xml:space="preserve">v stopnji varstva </w:t>
      </w:r>
      <w:r w:rsidR="00FB4509" w:rsidRPr="00C150F5">
        <w:rPr>
          <w:rFonts w:ascii="Arial" w:hAnsi="Arial" w:cs="Arial"/>
          <w:lang w:val="sl-SI"/>
        </w:rPr>
        <w:t>pravic strank:</w:t>
      </w:r>
      <w:r w:rsidRPr="00C150F5">
        <w:rPr>
          <w:rFonts w:ascii="Arial" w:hAnsi="Arial" w:cs="Arial"/>
          <w:lang w:val="sl-SI"/>
        </w:rPr>
        <w:t xml:space="preserve"> medtem ko ZMZ od organa zahteva </w:t>
      </w:r>
      <w:r w:rsidR="001F50B8" w:rsidRPr="00C150F5">
        <w:rPr>
          <w:rFonts w:ascii="Arial" w:hAnsi="Arial" w:cs="Arial"/>
          <w:lang w:val="sl-SI"/>
        </w:rPr>
        <w:t>izjemno</w:t>
      </w:r>
      <w:r w:rsidRPr="00C150F5">
        <w:rPr>
          <w:rFonts w:ascii="Arial" w:hAnsi="Arial" w:cs="Arial"/>
          <w:lang w:val="sl-SI"/>
        </w:rPr>
        <w:t xml:space="preserve"> aktivno prizadevanje za zavarovanje pravic strank</w:t>
      </w:r>
      <w:r w:rsidR="00FB4509" w:rsidRPr="00C150F5">
        <w:rPr>
          <w:rFonts w:ascii="Arial" w:hAnsi="Arial" w:cs="Arial"/>
          <w:lang w:val="sl-SI"/>
        </w:rPr>
        <w:t>,</w:t>
      </w:r>
      <w:r w:rsidRPr="00C150F5">
        <w:rPr>
          <w:rFonts w:ascii="Arial" w:hAnsi="Arial" w:cs="Arial"/>
          <w:lang w:val="sl-SI"/>
        </w:rPr>
        <w:t xml:space="preserve"> je ZTuj-2 v tem pogledu bolj skop. ZVO in ZGO-1 pa, po drugi strani</w:t>
      </w:r>
      <w:r w:rsidR="001F50B8" w:rsidRPr="00C150F5">
        <w:rPr>
          <w:rFonts w:ascii="Arial" w:hAnsi="Arial" w:cs="Arial"/>
          <w:lang w:val="sl-SI"/>
        </w:rPr>
        <w:t xml:space="preserve"> ne vsebujeta</w:t>
      </w:r>
      <w:r w:rsidRPr="00C150F5">
        <w:rPr>
          <w:rFonts w:ascii="Arial" w:hAnsi="Arial" w:cs="Arial"/>
          <w:lang w:val="sl-SI"/>
        </w:rPr>
        <w:t xml:space="preserve"> </w:t>
      </w:r>
      <w:r w:rsidR="00A83A3B" w:rsidRPr="00C150F5">
        <w:rPr>
          <w:rFonts w:ascii="Arial" w:hAnsi="Arial" w:cs="Arial"/>
          <w:lang w:val="sl-SI"/>
        </w:rPr>
        <w:t xml:space="preserve">posebnih </w:t>
      </w:r>
      <w:r w:rsidRPr="00C150F5">
        <w:rPr>
          <w:rFonts w:ascii="Arial" w:hAnsi="Arial" w:cs="Arial"/>
          <w:lang w:val="sl-SI"/>
        </w:rPr>
        <w:t>določb, ki bi zahtevale aktivno skrb organa za zavarovanje pravic strank</w:t>
      </w:r>
      <w:r w:rsidR="00A83A3B" w:rsidRPr="00C150F5">
        <w:rPr>
          <w:rFonts w:ascii="Arial" w:hAnsi="Arial" w:cs="Arial"/>
          <w:lang w:val="sl-SI"/>
        </w:rPr>
        <w:t xml:space="preserve"> (poleg tiste, določene v ZUP)</w:t>
      </w:r>
      <w:r w:rsidRPr="00C150F5">
        <w:rPr>
          <w:rFonts w:ascii="Arial" w:hAnsi="Arial" w:cs="Arial"/>
          <w:lang w:val="sl-SI"/>
        </w:rPr>
        <w:t>.</w:t>
      </w:r>
    </w:p>
    <w:p w:rsidR="00013AC6" w:rsidRPr="00C150F5" w:rsidRDefault="009C08B9" w:rsidP="00013AC6">
      <w:pPr>
        <w:jc w:val="both"/>
        <w:rPr>
          <w:rFonts w:ascii="Arial" w:hAnsi="Arial" w:cs="Arial"/>
          <w:lang w:val="sl-SI"/>
        </w:rPr>
      </w:pPr>
      <w:r w:rsidRPr="00C150F5">
        <w:rPr>
          <w:rFonts w:ascii="Arial" w:hAnsi="Arial" w:cs="Arial"/>
          <w:lang w:val="sl-SI"/>
        </w:rPr>
        <w:t>7.1 ZAKON O MEDNARODNI ZAŠČITI (ZMZ)</w:t>
      </w:r>
    </w:p>
    <w:p w:rsidR="00013AC6" w:rsidRPr="00C150F5" w:rsidRDefault="00013AC6" w:rsidP="00013AC6">
      <w:pPr>
        <w:jc w:val="both"/>
        <w:rPr>
          <w:rFonts w:ascii="Arial" w:hAnsi="Arial" w:cs="Arial"/>
          <w:lang w:val="sl-SI"/>
        </w:rPr>
      </w:pPr>
      <w:r w:rsidRPr="00C150F5">
        <w:rPr>
          <w:rFonts w:ascii="Arial" w:hAnsi="Arial" w:cs="Arial"/>
          <w:lang w:val="sl-SI"/>
        </w:rPr>
        <w:lastRenderedPageBreak/>
        <w:t xml:space="preserve">ZMZ </w:t>
      </w:r>
      <w:r w:rsidR="003B04E9" w:rsidRPr="00C150F5">
        <w:rPr>
          <w:rFonts w:ascii="Arial" w:hAnsi="Arial" w:cs="Arial"/>
          <w:lang w:val="sl-SI"/>
        </w:rPr>
        <w:t xml:space="preserve">vsebuje vrsto določb, </w:t>
      </w:r>
      <w:r w:rsidRPr="00C150F5">
        <w:rPr>
          <w:rFonts w:ascii="Arial" w:hAnsi="Arial" w:cs="Arial"/>
          <w:lang w:val="sl-SI"/>
        </w:rPr>
        <w:t>ki od organa zahtevajo dejavno prizadevanje za zavarovanje pravic strank</w:t>
      </w:r>
      <w:r w:rsidR="003B04E9" w:rsidRPr="00C150F5">
        <w:rPr>
          <w:rFonts w:ascii="Arial" w:hAnsi="Arial" w:cs="Arial"/>
          <w:lang w:val="sl-SI"/>
        </w:rPr>
        <w:t xml:space="preserve">. Slednje je </w:t>
      </w:r>
      <w:r w:rsidRPr="00C150F5">
        <w:rPr>
          <w:rFonts w:ascii="Arial" w:hAnsi="Arial" w:cs="Arial"/>
          <w:lang w:val="sl-SI"/>
        </w:rPr>
        <w:t xml:space="preserve">izraženo že v </w:t>
      </w:r>
      <w:r w:rsidR="003B04E9" w:rsidRPr="00C150F5">
        <w:rPr>
          <w:rFonts w:ascii="Arial" w:hAnsi="Arial" w:cs="Arial"/>
          <w:lang w:val="sl-SI"/>
        </w:rPr>
        <w:t xml:space="preserve">drugem </w:t>
      </w:r>
      <w:r w:rsidRPr="00C150F5">
        <w:rPr>
          <w:rFonts w:ascii="Arial" w:hAnsi="Arial" w:cs="Arial"/>
          <w:lang w:val="sl-SI"/>
        </w:rPr>
        <w:t>poglavju</w:t>
      </w:r>
      <w:r w:rsidR="003B04E9" w:rsidRPr="00C150F5">
        <w:rPr>
          <w:rFonts w:ascii="Arial" w:hAnsi="Arial" w:cs="Arial"/>
          <w:lang w:val="sl-SI"/>
        </w:rPr>
        <w:t xml:space="preserve"> zakona</w:t>
      </w:r>
      <w:r w:rsidRPr="00C150F5">
        <w:rPr>
          <w:rFonts w:ascii="Arial" w:hAnsi="Arial" w:cs="Arial"/>
          <w:lang w:val="sl-SI"/>
        </w:rPr>
        <w:t xml:space="preserve">, ki govori o temeljnih načelih in postopkovnih jamstvih v postopku </w:t>
      </w:r>
      <w:r w:rsidR="003B04E9" w:rsidRPr="00C150F5">
        <w:rPr>
          <w:rFonts w:ascii="Arial" w:hAnsi="Arial" w:cs="Arial"/>
          <w:lang w:val="sl-SI"/>
        </w:rPr>
        <w:t xml:space="preserve">priznanja </w:t>
      </w:r>
      <w:r w:rsidRPr="00C150F5">
        <w:rPr>
          <w:rFonts w:ascii="Arial" w:hAnsi="Arial" w:cs="Arial"/>
          <w:lang w:val="sl-SI"/>
        </w:rPr>
        <w:t xml:space="preserve">mednarodne zaščite. V okviru temeljnih načel (7. člen ZMZ) je poudarjena objektivnost in nepristranskost pristojnega organa, potreba po posebni usposobljenosti uradnih oseb na področju azilnega prava ter dolžnost </w:t>
      </w:r>
      <w:r w:rsidR="003B04E9" w:rsidRPr="00C150F5">
        <w:rPr>
          <w:rFonts w:ascii="Arial" w:hAnsi="Arial" w:cs="Arial"/>
          <w:lang w:val="sl-SI"/>
        </w:rPr>
        <w:t>uradne</w:t>
      </w:r>
      <w:r w:rsidRPr="00C150F5">
        <w:rPr>
          <w:rFonts w:ascii="Arial" w:hAnsi="Arial" w:cs="Arial"/>
          <w:lang w:val="sl-SI"/>
        </w:rPr>
        <w:t xml:space="preserve"> osebe, da prosilcem omogoči čim lažje zavarovanje in uveljavljanje svoje pravice po tem zakonu. </w:t>
      </w:r>
      <w:r w:rsidR="003B04E9" w:rsidRPr="00C150F5">
        <w:rPr>
          <w:rFonts w:ascii="Arial" w:hAnsi="Arial" w:cs="Arial"/>
          <w:lang w:val="sl-SI"/>
        </w:rPr>
        <w:t xml:space="preserve">Določba </w:t>
      </w:r>
      <w:r w:rsidRPr="00C150F5">
        <w:rPr>
          <w:rFonts w:ascii="Arial" w:hAnsi="Arial" w:cs="Arial"/>
          <w:lang w:val="sl-SI"/>
        </w:rPr>
        <w:t>8. člen</w:t>
      </w:r>
      <w:r w:rsidR="003B04E9" w:rsidRPr="00C150F5">
        <w:rPr>
          <w:rFonts w:ascii="Arial" w:hAnsi="Arial" w:cs="Arial"/>
          <w:lang w:val="sl-SI"/>
        </w:rPr>
        <w:t>a</w:t>
      </w:r>
      <w:r w:rsidRPr="00C150F5">
        <w:rPr>
          <w:rFonts w:ascii="Arial" w:hAnsi="Arial" w:cs="Arial"/>
          <w:lang w:val="sl-SI"/>
        </w:rPr>
        <w:t xml:space="preserve"> ZMZ kot temeljna postopkovna jamstva navaja: pravico do informiranosti prosilca za azil o postopku ter njegovih pravicah in obveznostih v času postopka v jeziku ki ga razume, dostop do storitev tolmačenja, možnost komuniciranja </w:t>
      </w:r>
      <w:r w:rsidR="003B04E9" w:rsidRPr="00C150F5">
        <w:rPr>
          <w:rFonts w:ascii="Arial" w:hAnsi="Arial" w:cs="Arial"/>
          <w:lang w:val="sl-SI"/>
        </w:rPr>
        <w:t>z Visokim komisariatom in</w:t>
      </w:r>
      <w:r w:rsidRPr="00C150F5">
        <w:rPr>
          <w:rFonts w:ascii="Arial" w:hAnsi="Arial" w:cs="Arial"/>
          <w:lang w:val="sl-SI"/>
        </w:rPr>
        <w:t xml:space="preserve"> dolžnost organa izdati stranki pisno odločitev v njenem jeziku, v najkrajšem možnem času. Zakon </w:t>
      </w:r>
      <w:r w:rsidR="003B04E9" w:rsidRPr="00C150F5">
        <w:rPr>
          <w:rFonts w:ascii="Arial" w:hAnsi="Arial" w:cs="Arial"/>
          <w:lang w:val="sl-SI"/>
        </w:rPr>
        <w:t>na</w:t>
      </w:r>
      <w:r w:rsidRPr="00C150F5">
        <w:rPr>
          <w:rFonts w:ascii="Arial" w:hAnsi="Arial" w:cs="Arial"/>
          <w:lang w:val="sl-SI"/>
        </w:rPr>
        <w:t>dalje izrecno izpostavi dolžnost organa izkazati posebno nego, skrb in obravnavo ranljivim osebam s posebnimi potrebami (15. člen), prosilcu, ki ne more sam sodelovati v postopku</w:t>
      </w:r>
      <w:r w:rsidR="003B04E9" w:rsidRPr="00C150F5">
        <w:rPr>
          <w:rFonts w:ascii="Arial" w:hAnsi="Arial" w:cs="Arial"/>
          <w:lang w:val="sl-SI"/>
        </w:rPr>
        <w:t>,</w:t>
      </w:r>
      <w:r w:rsidRPr="00C150F5">
        <w:rPr>
          <w:rFonts w:ascii="Arial" w:hAnsi="Arial" w:cs="Arial"/>
          <w:lang w:val="sl-SI"/>
        </w:rPr>
        <w:t xml:space="preserve"> pa vso potrebno</w:t>
      </w:r>
      <w:r w:rsidR="003B04E9" w:rsidRPr="00C150F5">
        <w:rPr>
          <w:rFonts w:ascii="Arial" w:hAnsi="Arial" w:cs="Arial"/>
          <w:lang w:val="sl-SI"/>
        </w:rPr>
        <w:t xml:space="preserve"> nego, zaščit</w:t>
      </w:r>
      <w:r w:rsidRPr="00C150F5">
        <w:rPr>
          <w:rFonts w:ascii="Arial" w:hAnsi="Arial" w:cs="Arial"/>
          <w:lang w:val="sl-SI"/>
        </w:rPr>
        <w:t>o in oskrbo (19. člen).</w:t>
      </w:r>
      <w:r w:rsidR="003B04E9" w:rsidRPr="00C150F5">
        <w:rPr>
          <w:rFonts w:ascii="Arial" w:hAnsi="Arial" w:cs="Arial"/>
          <w:lang w:val="sl-SI"/>
        </w:rPr>
        <w:t xml:space="preserve"> V</w:t>
      </w:r>
      <w:r w:rsidRPr="00C150F5">
        <w:rPr>
          <w:rFonts w:ascii="Arial" w:hAnsi="Arial" w:cs="Arial"/>
          <w:lang w:val="sl-SI"/>
        </w:rPr>
        <w:t xml:space="preserve"> primeru, da je prosilec za azil mladoletnik (16. člen), ZMZ </w:t>
      </w:r>
      <w:r w:rsidR="003B04E9" w:rsidRPr="00C150F5">
        <w:rPr>
          <w:rFonts w:ascii="Arial" w:hAnsi="Arial" w:cs="Arial"/>
          <w:lang w:val="sl-SI"/>
        </w:rPr>
        <w:t xml:space="preserve">upravnemu organu </w:t>
      </w:r>
      <w:r w:rsidRPr="00C150F5">
        <w:rPr>
          <w:rFonts w:ascii="Arial" w:hAnsi="Arial" w:cs="Arial"/>
          <w:lang w:val="sl-SI"/>
        </w:rPr>
        <w:t>nalaga dodatne obveznosti, kot je dolžnost prednostnega obravnavanja zadeve, postavitev zakonitega zastopnika ter dodatna usposobljenost organa za delo z mladoletniki.</w:t>
      </w:r>
    </w:p>
    <w:p w:rsidR="00013AC6" w:rsidRPr="00C150F5" w:rsidRDefault="00013AC6" w:rsidP="00013AC6">
      <w:pPr>
        <w:jc w:val="both"/>
        <w:rPr>
          <w:rFonts w:ascii="Arial" w:hAnsi="Arial" w:cs="Arial"/>
          <w:lang w:val="sl-SI"/>
        </w:rPr>
      </w:pPr>
      <w:r w:rsidRPr="00C150F5">
        <w:rPr>
          <w:rFonts w:ascii="Arial" w:hAnsi="Arial" w:cs="Arial"/>
          <w:lang w:val="sl-SI"/>
        </w:rPr>
        <w:t>Nazoren primer za oris stopnje skrbnosti, ki jo od organa zahteva ZMZ</w:t>
      </w:r>
      <w:r w:rsidR="001F50B8" w:rsidRPr="00C150F5">
        <w:rPr>
          <w:rFonts w:ascii="Arial" w:hAnsi="Arial" w:cs="Arial"/>
          <w:lang w:val="sl-SI"/>
        </w:rPr>
        <w:t>,</w:t>
      </w:r>
      <w:r w:rsidRPr="00C150F5">
        <w:rPr>
          <w:rFonts w:ascii="Arial" w:hAnsi="Arial" w:cs="Arial"/>
          <w:lang w:val="sl-SI"/>
        </w:rPr>
        <w:t xml:space="preserve"> je 9. člen zakona, ki govori o informiranosti. Zakon v okviru tega člena organu ne nalaga zgolj dolžnosti </w:t>
      </w:r>
      <w:r w:rsidR="008E772B" w:rsidRPr="00C150F5">
        <w:rPr>
          <w:rFonts w:ascii="Arial" w:hAnsi="Arial" w:cs="Arial"/>
          <w:lang w:val="sl-SI"/>
        </w:rPr>
        <w:t xml:space="preserve">priskrbeti </w:t>
      </w:r>
      <w:r w:rsidR="003B04E9" w:rsidRPr="00C150F5">
        <w:rPr>
          <w:rFonts w:ascii="Arial" w:hAnsi="Arial" w:cs="Arial"/>
          <w:lang w:val="sl-SI"/>
        </w:rPr>
        <w:t>s</w:t>
      </w:r>
      <w:r w:rsidR="008E772B" w:rsidRPr="00C150F5">
        <w:rPr>
          <w:rFonts w:ascii="Arial" w:hAnsi="Arial" w:cs="Arial"/>
          <w:lang w:val="sl-SI"/>
        </w:rPr>
        <w:t>tranki</w:t>
      </w:r>
      <w:r w:rsidR="003B04E9" w:rsidRPr="00C150F5">
        <w:rPr>
          <w:rFonts w:ascii="Arial" w:hAnsi="Arial" w:cs="Arial"/>
          <w:lang w:val="sl-SI"/>
        </w:rPr>
        <w:t xml:space="preserve"> </w:t>
      </w:r>
      <w:r w:rsidRPr="00C150F5">
        <w:rPr>
          <w:rFonts w:ascii="Arial" w:hAnsi="Arial" w:cs="Arial"/>
          <w:lang w:val="sl-SI"/>
        </w:rPr>
        <w:t>brošuro, ki vsebuje podatke o postopku v njegovem jeziku</w:t>
      </w:r>
      <w:r w:rsidR="003B04E9" w:rsidRPr="00C150F5">
        <w:rPr>
          <w:rFonts w:ascii="Arial" w:hAnsi="Arial" w:cs="Arial"/>
          <w:lang w:val="sl-SI"/>
        </w:rPr>
        <w:t>, temveč še nadaljnjo obveznost:</w:t>
      </w:r>
      <w:r w:rsidRPr="00C150F5">
        <w:rPr>
          <w:rFonts w:ascii="Arial" w:hAnsi="Arial" w:cs="Arial"/>
          <w:lang w:val="sl-SI"/>
        </w:rPr>
        <w:t xml:space="preserve"> v primeru, da </w:t>
      </w:r>
      <w:r w:rsidR="008E772B" w:rsidRPr="00C150F5">
        <w:rPr>
          <w:rFonts w:ascii="Arial" w:hAnsi="Arial" w:cs="Arial"/>
          <w:lang w:val="sl-SI"/>
        </w:rPr>
        <w:t xml:space="preserve">stranka </w:t>
      </w:r>
      <w:r w:rsidRPr="00C150F5">
        <w:rPr>
          <w:rFonts w:ascii="Arial" w:hAnsi="Arial" w:cs="Arial"/>
          <w:lang w:val="sl-SI"/>
        </w:rPr>
        <w:t xml:space="preserve">vsebine ne razume ali ne zna prebrati, se </w:t>
      </w:r>
      <w:r w:rsidR="008E772B" w:rsidRPr="00C150F5">
        <w:rPr>
          <w:rFonts w:ascii="Arial" w:hAnsi="Arial" w:cs="Arial"/>
          <w:lang w:val="sl-SI"/>
        </w:rPr>
        <w:t xml:space="preserve">ji </w:t>
      </w:r>
      <w:r w:rsidRPr="00C150F5">
        <w:rPr>
          <w:rFonts w:ascii="Arial" w:hAnsi="Arial" w:cs="Arial"/>
          <w:lang w:val="sl-SI"/>
        </w:rPr>
        <w:t>ta še prebere in s tolmačevo pomočjo obrazloži v jeziku, ki ga razume. Tovrstne stopnje skrbnosti v ZUP ni moč zaslediti</w:t>
      </w:r>
      <w:r w:rsidR="008E772B" w:rsidRPr="00C150F5">
        <w:rPr>
          <w:rFonts w:ascii="Arial" w:hAnsi="Arial" w:cs="Arial"/>
          <w:lang w:val="sl-SI"/>
        </w:rPr>
        <w:t xml:space="preserve"> niti za stranke, ki se prepoznajo kot ranljive skupine, niti za stranke na splošno</w:t>
      </w:r>
      <w:r w:rsidRPr="00C150F5">
        <w:rPr>
          <w:rFonts w:ascii="Arial" w:hAnsi="Arial" w:cs="Arial"/>
          <w:lang w:val="sl-SI"/>
        </w:rPr>
        <w:t>.</w:t>
      </w:r>
      <w:r w:rsidR="008E772B" w:rsidRPr="00C150F5">
        <w:rPr>
          <w:rFonts w:ascii="Arial" w:hAnsi="Arial" w:cs="Arial"/>
          <w:lang w:val="sl-SI"/>
        </w:rPr>
        <w:t xml:space="preserve"> V</w:t>
      </w:r>
      <w:r w:rsidRPr="00C150F5">
        <w:rPr>
          <w:rFonts w:ascii="Arial" w:hAnsi="Arial" w:cs="Arial"/>
          <w:lang w:val="sl-SI"/>
        </w:rPr>
        <w:t xml:space="preserve">se opisane določbe </w:t>
      </w:r>
      <w:r w:rsidR="008E772B" w:rsidRPr="00C150F5">
        <w:rPr>
          <w:rFonts w:ascii="Arial" w:hAnsi="Arial" w:cs="Arial"/>
          <w:lang w:val="sl-SI"/>
        </w:rPr>
        <w:t xml:space="preserve">ZMZ pa </w:t>
      </w:r>
      <w:r w:rsidRPr="00C150F5">
        <w:rPr>
          <w:rFonts w:ascii="Arial" w:hAnsi="Arial" w:cs="Arial"/>
          <w:lang w:val="sl-SI"/>
        </w:rPr>
        <w:t xml:space="preserve">že </w:t>
      </w:r>
      <w:r w:rsidR="008E772B" w:rsidRPr="00C150F5">
        <w:rPr>
          <w:rFonts w:ascii="Arial" w:hAnsi="Arial" w:cs="Arial"/>
          <w:lang w:val="sl-SI"/>
        </w:rPr>
        <w:t xml:space="preserve">od začetka </w:t>
      </w:r>
      <w:r w:rsidRPr="00C150F5">
        <w:rPr>
          <w:rFonts w:ascii="Arial" w:hAnsi="Arial" w:cs="Arial"/>
          <w:lang w:val="sl-SI"/>
        </w:rPr>
        <w:t xml:space="preserve">dajejo </w:t>
      </w:r>
      <w:r w:rsidR="008E772B" w:rsidRPr="00C150F5">
        <w:rPr>
          <w:rFonts w:ascii="Arial" w:hAnsi="Arial" w:cs="Arial"/>
          <w:lang w:val="sl-SI"/>
        </w:rPr>
        <w:t>»</w:t>
      </w:r>
      <w:r w:rsidRPr="00C150F5">
        <w:rPr>
          <w:rFonts w:ascii="Arial" w:hAnsi="Arial" w:cs="Arial"/>
          <w:lang w:val="sl-SI"/>
        </w:rPr>
        <w:t>ton</w:t>
      </w:r>
      <w:r w:rsidR="008E772B" w:rsidRPr="00C150F5">
        <w:rPr>
          <w:rFonts w:ascii="Arial" w:hAnsi="Arial" w:cs="Arial"/>
          <w:lang w:val="sl-SI"/>
        </w:rPr>
        <w:t>«</w:t>
      </w:r>
      <w:r w:rsidRPr="00C150F5">
        <w:rPr>
          <w:rFonts w:ascii="Arial" w:hAnsi="Arial" w:cs="Arial"/>
          <w:lang w:val="sl-SI"/>
        </w:rPr>
        <w:t xml:space="preserve"> postopku in nakazujejo, da je standard dolžnosti aktivnega varovanja pravic strank v primeru posebej ranljive stranke, kakršen je prosilec za azil, občutno višji ter da ga je potrebo vzdrževati tekom celotnega postopka. Tudi v nadaljnjih določbah </w:t>
      </w:r>
      <w:r w:rsidR="008E772B" w:rsidRPr="00C150F5">
        <w:rPr>
          <w:rFonts w:ascii="Arial" w:hAnsi="Arial" w:cs="Arial"/>
          <w:lang w:val="sl-SI"/>
        </w:rPr>
        <w:t xml:space="preserve">ZMZ </w:t>
      </w:r>
      <w:r w:rsidRPr="00C150F5">
        <w:rPr>
          <w:rFonts w:ascii="Arial" w:hAnsi="Arial" w:cs="Arial"/>
          <w:lang w:val="sl-SI"/>
        </w:rPr>
        <w:t xml:space="preserve">je </w:t>
      </w:r>
      <w:r w:rsidR="008E772B" w:rsidRPr="00C150F5">
        <w:rPr>
          <w:rFonts w:ascii="Arial" w:hAnsi="Arial" w:cs="Arial"/>
          <w:lang w:val="sl-SI"/>
        </w:rPr>
        <w:t xml:space="preserve">prisotna </w:t>
      </w:r>
      <w:r w:rsidRPr="00C150F5">
        <w:rPr>
          <w:rFonts w:ascii="Arial" w:hAnsi="Arial" w:cs="Arial"/>
          <w:lang w:val="sl-SI"/>
        </w:rPr>
        <w:t>nota posebne skrbnosti, kar je moč razbrati iz zakonodajalčeve odločitve o pogosti uporabi velelnika (»mora pisno obvestiti</w:t>
      </w:r>
      <w:r w:rsidR="008E772B" w:rsidRPr="00C150F5">
        <w:rPr>
          <w:rFonts w:ascii="Arial" w:hAnsi="Arial" w:cs="Arial"/>
          <w:lang w:val="sl-SI"/>
        </w:rPr>
        <w:t>«</w:t>
      </w:r>
      <w:r w:rsidRPr="00C150F5">
        <w:rPr>
          <w:rFonts w:ascii="Arial" w:hAnsi="Arial" w:cs="Arial"/>
          <w:lang w:val="sl-SI"/>
        </w:rPr>
        <w:t>, »je treba zagotoviti</w:t>
      </w:r>
      <w:r w:rsidR="008E772B" w:rsidRPr="00C150F5">
        <w:rPr>
          <w:rFonts w:ascii="Arial" w:hAnsi="Arial" w:cs="Arial"/>
          <w:lang w:val="sl-SI"/>
        </w:rPr>
        <w:t>«</w:t>
      </w:r>
      <w:r w:rsidRPr="00C150F5">
        <w:rPr>
          <w:rFonts w:ascii="Arial" w:hAnsi="Arial" w:cs="Arial"/>
          <w:lang w:val="sl-SI"/>
        </w:rPr>
        <w:t>; »nemudoma postavi zakonitega zastopnika«; »o tem je oseba obveščena takoj po nastanitvi«</w:t>
      </w:r>
      <w:r w:rsidR="008E772B" w:rsidRPr="00C150F5">
        <w:rPr>
          <w:rFonts w:ascii="Arial" w:hAnsi="Arial" w:cs="Arial"/>
          <w:lang w:val="sl-SI"/>
        </w:rPr>
        <w:t xml:space="preserve"> in podobno</w:t>
      </w:r>
      <w:r w:rsidRPr="00C150F5">
        <w:rPr>
          <w:rFonts w:ascii="Arial" w:hAnsi="Arial" w:cs="Arial"/>
          <w:lang w:val="sl-SI"/>
        </w:rPr>
        <w:t>).</w:t>
      </w:r>
    </w:p>
    <w:p w:rsidR="008E772B" w:rsidRPr="00C150F5" w:rsidRDefault="00013AC6" w:rsidP="00013AC6">
      <w:pPr>
        <w:jc w:val="both"/>
        <w:rPr>
          <w:rFonts w:ascii="Arial" w:hAnsi="Arial" w:cs="Arial"/>
          <w:lang w:val="sl-SI"/>
        </w:rPr>
      </w:pPr>
      <w:r w:rsidRPr="00C150F5">
        <w:rPr>
          <w:rFonts w:ascii="Arial" w:hAnsi="Arial" w:cs="Arial"/>
          <w:lang w:val="sl-SI"/>
        </w:rPr>
        <w:t>Slikovit primer zakonodajalčeve zahteve po prilagojen</w:t>
      </w:r>
      <w:r w:rsidR="008E772B" w:rsidRPr="00C150F5">
        <w:rPr>
          <w:rFonts w:ascii="Arial" w:hAnsi="Arial" w:cs="Arial"/>
          <w:lang w:val="sl-SI"/>
        </w:rPr>
        <w:t xml:space="preserve">i obravnavi stranke s strani upravnega organa predstavlja </w:t>
      </w:r>
      <w:r w:rsidRPr="00C150F5">
        <w:rPr>
          <w:rFonts w:ascii="Arial" w:hAnsi="Arial" w:cs="Arial"/>
          <w:lang w:val="sl-SI"/>
        </w:rPr>
        <w:t>47. člen ZMZ, ki govori o pravilih osebnega razgovora prosilca za mednarodno zaščito z organom</w:t>
      </w:r>
      <w:r w:rsidR="008E772B" w:rsidRPr="00C150F5">
        <w:rPr>
          <w:rFonts w:ascii="Arial" w:hAnsi="Arial" w:cs="Arial"/>
          <w:lang w:val="sl-SI"/>
        </w:rPr>
        <w:t xml:space="preserve">. Šesti odstavek te določbe uradni osebi nalaga, da </w:t>
      </w:r>
    </w:p>
    <w:p w:rsidR="00013AC6" w:rsidRPr="00C150F5" w:rsidRDefault="00013AC6" w:rsidP="008E772B">
      <w:pPr>
        <w:ind w:left="720"/>
        <w:jc w:val="both"/>
        <w:rPr>
          <w:rFonts w:ascii="Arial" w:hAnsi="Arial" w:cs="Arial"/>
          <w:sz w:val="22"/>
          <w:lang w:val="sl-SI"/>
        </w:rPr>
      </w:pPr>
      <w:r w:rsidRPr="00C150F5">
        <w:rPr>
          <w:rFonts w:ascii="Arial" w:hAnsi="Arial" w:cs="Arial"/>
          <w:sz w:val="22"/>
          <w:lang w:val="sl-SI"/>
        </w:rPr>
        <w:t>vodi osebni razgovor na način, ki omogoča prosilcu, da lahko razloge za svojo prošnjo celovito predstavi. Način vodenja osebnega razgovora je treba prilagoditi prosilčevi osebnosti in upoštevati osebne in splošne okoliščine, vključno s kulturnim poreklom in morebitno pripadnost</w:t>
      </w:r>
      <w:r w:rsidR="008E772B" w:rsidRPr="00C150F5">
        <w:rPr>
          <w:rFonts w:ascii="Arial" w:hAnsi="Arial" w:cs="Arial"/>
          <w:sz w:val="22"/>
          <w:lang w:val="sl-SI"/>
        </w:rPr>
        <w:t>jo prosilca ranljivim skupinam.</w:t>
      </w:r>
      <w:r w:rsidRPr="00C150F5">
        <w:rPr>
          <w:rFonts w:ascii="Arial" w:hAnsi="Arial" w:cs="Arial"/>
          <w:sz w:val="22"/>
          <w:lang w:val="sl-SI"/>
        </w:rPr>
        <w:t xml:space="preserve"> </w:t>
      </w:r>
    </w:p>
    <w:p w:rsidR="00233378" w:rsidRPr="00C150F5" w:rsidRDefault="00EB5F70" w:rsidP="00013AC6">
      <w:pPr>
        <w:jc w:val="both"/>
        <w:rPr>
          <w:rFonts w:ascii="Arial" w:hAnsi="Arial" w:cs="Arial"/>
          <w:lang w:val="sl-SI"/>
        </w:rPr>
      </w:pPr>
      <w:r w:rsidRPr="00C150F5">
        <w:rPr>
          <w:rFonts w:ascii="Arial" w:hAnsi="Arial" w:cs="Arial"/>
          <w:lang w:val="sl-SI"/>
        </w:rPr>
        <w:t xml:space="preserve">Na obstoj posebnih </w:t>
      </w:r>
      <w:r w:rsidR="00D84F5B" w:rsidRPr="00C150F5">
        <w:rPr>
          <w:rFonts w:ascii="Arial" w:hAnsi="Arial" w:cs="Arial"/>
          <w:lang w:val="sl-SI"/>
        </w:rPr>
        <w:t>dolžnosti upravnega organa, da stranki olajša</w:t>
      </w:r>
      <w:r w:rsidR="00233378" w:rsidRPr="00C150F5">
        <w:rPr>
          <w:rFonts w:ascii="Arial" w:hAnsi="Arial" w:cs="Arial"/>
          <w:lang w:val="sl-SI"/>
        </w:rPr>
        <w:t xml:space="preserve"> uveljavitev pravic</w:t>
      </w:r>
      <w:r w:rsidR="00D84F5B" w:rsidRPr="00C150F5">
        <w:rPr>
          <w:rFonts w:ascii="Arial" w:hAnsi="Arial" w:cs="Arial"/>
          <w:lang w:val="sl-SI"/>
        </w:rPr>
        <w:t xml:space="preserve"> v postopku priznanja mednarodne sodišče, </w:t>
      </w:r>
      <w:r w:rsidRPr="00C150F5">
        <w:rPr>
          <w:rFonts w:ascii="Arial" w:hAnsi="Arial" w:cs="Arial"/>
          <w:lang w:val="sl-SI"/>
        </w:rPr>
        <w:t xml:space="preserve">opozori </w:t>
      </w:r>
      <w:r w:rsidR="00D84F5B" w:rsidRPr="00C150F5">
        <w:rPr>
          <w:rFonts w:ascii="Arial" w:hAnsi="Arial" w:cs="Arial"/>
          <w:lang w:val="sl-SI"/>
        </w:rPr>
        <w:t>tudi Dekleva. Prosilce</w:t>
      </w:r>
      <w:r w:rsidR="00233378" w:rsidRPr="00C150F5">
        <w:rPr>
          <w:rFonts w:ascii="Arial" w:hAnsi="Arial" w:cs="Arial"/>
          <w:lang w:val="sl-SI"/>
        </w:rPr>
        <w:t xml:space="preserve"> </w:t>
      </w:r>
      <w:r w:rsidR="00233378" w:rsidRPr="00C150F5">
        <w:rPr>
          <w:rFonts w:ascii="Arial" w:hAnsi="Arial" w:cs="Arial"/>
          <w:lang w:val="sl-SI"/>
        </w:rPr>
        <w:lastRenderedPageBreak/>
        <w:t xml:space="preserve">za mednarodno zaščito </w:t>
      </w:r>
      <w:r w:rsidR="00D84F5B" w:rsidRPr="00C150F5">
        <w:rPr>
          <w:rFonts w:ascii="Arial" w:hAnsi="Arial" w:cs="Arial"/>
          <w:lang w:val="sl-SI"/>
        </w:rPr>
        <w:t>opredeli kot ranljivo skupino</w:t>
      </w:r>
      <w:r w:rsidR="00233378" w:rsidRPr="00C150F5">
        <w:rPr>
          <w:rFonts w:ascii="Arial" w:hAnsi="Arial" w:cs="Arial"/>
          <w:lang w:val="sl-SI"/>
        </w:rPr>
        <w:t>, ki pogosto ne pozna slovenskega pravnega reda in jezika</w:t>
      </w:r>
      <w:r w:rsidR="00D84F5B" w:rsidRPr="00C150F5">
        <w:rPr>
          <w:rFonts w:ascii="Arial" w:hAnsi="Arial" w:cs="Arial"/>
          <w:lang w:val="sl-SI"/>
        </w:rPr>
        <w:t>, je lahko tudi nepismena, diskriminirana</w:t>
      </w:r>
      <w:r w:rsidR="00233378" w:rsidRPr="00C150F5">
        <w:rPr>
          <w:rFonts w:ascii="Arial" w:hAnsi="Arial" w:cs="Arial"/>
          <w:lang w:val="sl-SI"/>
        </w:rPr>
        <w:t xml:space="preserve"> in v stalnem strahu pred državnimi organi, ki so bili v državi </w:t>
      </w:r>
      <w:r w:rsidR="00D84F5B" w:rsidRPr="00C150F5">
        <w:rPr>
          <w:rFonts w:ascii="Arial" w:hAnsi="Arial" w:cs="Arial"/>
          <w:lang w:val="sl-SI"/>
        </w:rPr>
        <w:t xml:space="preserve">izvora prosilca za mednarodno zaščito </w:t>
      </w:r>
      <w:r w:rsidR="00233378" w:rsidRPr="00C150F5">
        <w:rPr>
          <w:rFonts w:ascii="Arial" w:hAnsi="Arial" w:cs="Arial"/>
          <w:lang w:val="sl-SI"/>
        </w:rPr>
        <w:t xml:space="preserve">glavni akterji preganjanja. </w:t>
      </w:r>
      <w:r w:rsidR="00D84F5B" w:rsidRPr="00C150F5">
        <w:rPr>
          <w:rFonts w:ascii="Arial" w:hAnsi="Arial" w:cs="Arial"/>
          <w:lang w:val="sl-SI"/>
        </w:rPr>
        <w:t>Avtorica poudarja, da jim morajo u</w:t>
      </w:r>
      <w:r w:rsidR="00233378" w:rsidRPr="00C150F5">
        <w:rPr>
          <w:rFonts w:ascii="Arial" w:hAnsi="Arial" w:cs="Arial"/>
          <w:lang w:val="sl-SI"/>
        </w:rPr>
        <w:t xml:space="preserve">pravni organi </w:t>
      </w:r>
      <w:r w:rsidR="00D84F5B" w:rsidRPr="00C150F5">
        <w:rPr>
          <w:rFonts w:ascii="Arial" w:hAnsi="Arial" w:cs="Arial"/>
          <w:lang w:val="sl-SI"/>
        </w:rPr>
        <w:t xml:space="preserve">prav </w:t>
      </w:r>
      <w:r w:rsidR="00233378" w:rsidRPr="00C150F5">
        <w:rPr>
          <w:rFonts w:ascii="Arial" w:hAnsi="Arial" w:cs="Arial"/>
          <w:lang w:val="sl-SI"/>
        </w:rPr>
        <w:t xml:space="preserve">zato </w:t>
      </w:r>
      <w:r w:rsidR="00D84F5B" w:rsidRPr="00C150F5">
        <w:rPr>
          <w:rFonts w:ascii="Arial" w:hAnsi="Arial" w:cs="Arial"/>
          <w:lang w:val="sl-SI"/>
        </w:rPr>
        <w:t xml:space="preserve">nuditi pomoč </w:t>
      </w:r>
      <w:r w:rsidR="00233378" w:rsidRPr="00C150F5">
        <w:rPr>
          <w:rFonts w:ascii="Arial" w:hAnsi="Arial" w:cs="Arial"/>
          <w:lang w:val="sl-SI"/>
        </w:rPr>
        <w:t xml:space="preserve">in jim olajšati </w:t>
      </w:r>
      <w:r w:rsidR="00D84F5B" w:rsidRPr="00C150F5">
        <w:rPr>
          <w:rFonts w:ascii="Arial" w:hAnsi="Arial" w:cs="Arial"/>
          <w:lang w:val="sl-SI"/>
        </w:rPr>
        <w:t>uveljavljanje pravic (</w:t>
      </w:r>
      <w:r w:rsidR="00233378" w:rsidRPr="00C150F5">
        <w:rPr>
          <w:rFonts w:ascii="Arial" w:hAnsi="Arial" w:cs="Arial"/>
          <w:lang w:val="sl-SI"/>
        </w:rPr>
        <w:t>2013, str. 19)</w:t>
      </w:r>
      <w:r w:rsidR="00D84F5B" w:rsidRPr="00C150F5">
        <w:rPr>
          <w:rFonts w:ascii="Arial" w:hAnsi="Arial" w:cs="Arial"/>
          <w:lang w:val="sl-SI"/>
        </w:rPr>
        <w:t xml:space="preserve">. </w:t>
      </w:r>
    </w:p>
    <w:p w:rsidR="00013AC6" w:rsidRPr="00C150F5" w:rsidRDefault="009C08B9" w:rsidP="00013AC6">
      <w:pPr>
        <w:jc w:val="both"/>
        <w:rPr>
          <w:rFonts w:ascii="Arial" w:hAnsi="Arial" w:cs="Arial"/>
          <w:lang w:val="sl-SI"/>
        </w:rPr>
      </w:pPr>
      <w:r w:rsidRPr="00C150F5">
        <w:rPr>
          <w:rFonts w:ascii="Arial" w:hAnsi="Arial" w:cs="Arial"/>
          <w:lang w:val="sl-SI"/>
        </w:rPr>
        <w:t>7.2 ZAKON O TUJCIH (ZTUJ-2)</w:t>
      </w:r>
    </w:p>
    <w:p w:rsidR="00013AC6" w:rsidRPr="00C150F5" w:rsidRDefault="00013AC6" w:rsidP="00013AC6">
      <w:pPr>
        <w:jc w:val="both"/>
        <w:rPr>
          <w:rFonts w:ascii="Arial" w:hAnsi="Arial" w:cs="Arial"/>
          <w:lang w:val="sl-SI"/>
        </w:rPr>
      </w:pPr>
      <w:r w:rsidRPr="00C150F5">
        <w:rPr>
          <w:rFonts w:ascii="Arial" w:hAnsi="Arial" w:cs="Arial"/>
          <w:lang w:val="sl-SI"/>
        </w:rPr>
        <w:t xml:space="preserve">V okviru ZTuj-2 je zahteva po aktivnem prizadevanju organa za zavarovanje pravic strank izkazana, pa vendar v </w:t>
      </w:r>
      <w:r w:rsidR="00242E3E" w:rsidRPr="00C150F5">
        <w:rPr>
          <w:rFonts w:ascii="Arial" w:hAnsi="Arial" w:cs="Arial"/>
          <w:lang w:val="sl-SI"/>
        </w:rPr>
        <w:t xml:space="preserve">občutno </w:t>
      </w:r>
      <w:r w:rsidRPr="00C150F5">
        <w:rPr>
          <w:rFonts w:ascii="Arial" w:hAnsi="Arial" w:cs="Arial"/>
          <w:lang w:val="sl-SI"/>
        </w:rPr>
        <w:t xml:space="preserve">manjši meri kot v okviru ZMZ, kar navaja na sklep, da </w:t>
      </w:r>
      <w:r w:rsidR="00237084" w:rsidRPr="00C150F5">
        <w:rPr>
          <w:rFonts w:ascii="Arial" w:hAnsi="Arial" w:cs="Arial"/>
          <w:lang w:val="sl-SI"/>
        </w:rPr>
        <w:t xml:space="preserve">zakonodajalec </w:t>
      </w:r>
      <w:r w:rsidRPr="00C150F5">
        <w:rPr>
          <w:rFonts w:ascii="Arial" w:hAnsi="Arial" w:cs="Arial"/>
          <w:lang w:val="sl-SI"/>
        </w:rPr>
        <w:t>tujc</w:t>
      </w:r>
      <w:r w:rsidR="003953B2" w:rsidRPr="00C150F5">
        <w:rPr>
          <w:rFonts w:ascii="Arial" w:hAnsi="Arial" w:cs="Arial"/>
          <w:lang w:val="sl-SI"/>
        </w:rPr>
        <w:t>e</w:t>
      </w:r>
      <w:r w:rsidRPr="00C150F5">
        <w:rPr>
          <w:rFonts w:ascii="Arial" w:hAnsi="Arial" w:cs="Arial"/>
          <w:lang w:val="sl-SI"/>
        </w:rPr>
        <w:t xml:space="preserve"> </w:t>
      </w:r>
      <w:r w:rsidR="00237084" w:rsidRPr="00C150F5">
        <w:rPr>
          <w:rFonts w:ascii="Arial" w:hAnsi="Arial" w:cs="Arial"/>
          <w:lang w:val="sl-SI"/>
        </w:rPr>
        <w:t>šteje</w:t>
      </w:r>
      <w:r w:rsidRPr="00C150F5">
        <w:rPr>
          <w:rFonts w:ascii="Arial" w:hAnsi="Arial" w:cs="Arial"/>
          <w:lang w:val="sl-SI"/>
        </w:rPr>
        <w:t xml:space="preserve"> za manj ranljivo skupino kot prosilc</w:t>
      </w:r>
      <w:r w:rsidR="003953B2" w:rsidRPr="00C150F5">
        <w:rPr>
          <w:rFonts w:ascii="Arial" w:hAnsi="Arial" w:cs="Arial"/>
          <w:lang w:val="sl-SI"/>
        </w:rPr>
        <w:t>e</w:t>
      </w:r>
      <w:r w:rsidRPr="00C150F5">
        <w:rPr>
          <w:rFonts w:ascii="Arial" w:hAnsi="Arial" w:cs="Arial"/>
          <w:lang w:val="sl-SI"/>
        </w:rPr>
        <w:t xml:space="preserve"> za mednarodno zaščito.</w:t>
      </w:r>
      <w:r w:rsidR="00242E3E" w:rsidRPr="00C150F5">
        <w:rPr>
          <w:rFonts w:ascii="Arial" w:hAnsi="Arial" w:cs="Arial"/>
          <w:lang w:val="sl-SI"/>
        </w:rPr>
        <w:t xml:space="preserve"> </w:t>
      </w:r>
      <w:r w:rsidRPr="00C150F5">
        <w:rPr>
          <w:rFonts w:ascii="Arial" w:hAnsi="Arial" w:cs="Arial"/>
          <w:lang w:val="sl-SI"/>
        </w:rPr>
        <w:t>ZTuj-2 pogosteje kot ZMZ aktivno delovanje za zaščito lastnih pravic naloži stranki sami. Tako na</w:t>
      </w:r>
      <w:r w:rsidR="00242E3E" w:rsidRPr="00C150F5">
        <w:rPr>
          <w:rFonts w:ascii="Arial" w:hAnsi="Arial" w:cs="Arial"/>
          <w:lang w:val="sl-SI"/>
        </w:rPr>
        <w:t xml:space="preserve"> </w:t>
      </w:r>
      <w:r w:rsidRPr="00C150F5">
        <w:rPr>
          <w:rFonts w:ascii="Arial" w:hAnsi="Arial" w:cs="Arial"/>
          <w:lang w:val="sl-SI"/>
        </w:rPr>
        <w:t>primer</w:t>
      </w:r>
      <w:r w:rsidR="00242E3E" w:rsidRPr="00C150F5">
        <w:rPr>
          <w:rFonts w:ascii="Arial" w:hAnsi="Arial" w:cs="Arial"/>
          <w:lang w:val="sl-SI"/>
        </w:rPr>
        <w:t xml:space="preserve"> ZTuj-2 v prvem odstavku </w:t>
      </w:r>
      <w:r w:rsidRPr="00C150F5">
        <w:rPr>
          <w:rFonts w:ascii="Arial" w:hAnsi="Arial" w:cs="Arial"/>
          <w:lang w:val="sl-SI"/>
        </w:rPr>
        <w:t xml:space="preserve">4. člena </w:t>
      </w:r>
      <w:r w:rsidR="00242E3E" w:rsidRPr="00C150F5">
        <w:rPr>
          <w:rFonts w:ascii="Arial" w:hAnsi="Arial" w:cs="Arial"/>
          <w:lang w:val="sl-SI"/>
        </w:rPr>
        <w:t xml:space="preserve">določa, da »mora </w:t>
      </w:r>
      <w:r w:rsidRPr="00C150F5">
        <w:rPr>
          <w:rFonts w:ascii="Arial" w:hAnsi="Arial" w:cs="Arial"/>
          <w:lang w:val="sl-SI"/>
        </w:rPr>
        <w:t xml:space="preserve">organ, ki je odredil pripor oziroma pridržanje, na </w:t>
      </w:r>
      <w:r w:rsidR="00242E3E" w:rsidRPr="00C150F5">
        <w:rPr>
          <w:rFonts w:ascii="Arial" w:hAnsi="Arial" w:cs="Arial"/>
          <w:lang w:val="sl-SI"/>
        </w:rPr>
        <w:t xml:space="preserve">[tujčevo] </w:t>
      </w:r>
      <w:r w:rsidRPr="00C150F5">
        <w:rPr>
          <w:rFonts w:ascii="Arial" w:hAnsi="Arial" w:cs="Arial"/>
          <w:lang w:val="sl-SI"/>
        </w:rPr>
        <w:t xml:space="preserve">zahtevo omogočiti stik z diplomatskim predstavništvom ali konzulatom države, katere državljan je.« Stranka je torej tista, ki mora svojo pravico zahtevati, kar pa postane problematično pri bolj ranljivih strankah, ki se svojih pravic morda niti ne zavedajo. </w:t>
      </w:r>
      <w:r w:rsidR="00242E3E" w:rsidRPr="00C150F5">
        <w:rPr>
          <w:rFonts w:ascii="Arial" w:hAnsi="Arial" w:cs="Arial"/>
          <w:lang w:val="sl-SI"/>
        </w:rPr>
        <w:t xml:space="preserve">Ne glede na navedeno pa </w:t>
      </w:r>
      <w:r w:rsidRPr="00C150F5">
        <w:rPr>
          <w:rFonts w:ascii="Arial" w:hAnsi="Arial" w:cs="Arial"/>
          <w:lang w:val="sl-SI"/>
        </w:rPr>
        <w:t>ZTuj-</w:t>
      </w:r>
      <w:r w:rsidR="00242E3E" w:rsidRPr="00C150F5">
        <w:rPr>
          <w:rFonts w:ascii="Arial" w:hAnsi="Arial" w:cs="Arial"/>
          <w:lang w:val="sl-SI"/>
        </w:rPr>
        <w:t>2</w:t>
      </w:r>
      <w:r w:rsidRPr="00C150F5">
        <w:rPr>
          <w:rFonts w:ascii="Arial" w:hAnsi="Arial" w:cs="Arial"/>
          <w:lang w:val="sl-SI"/>
        </w:rPr>
        <w:t xml:space="preserve"> zahteva večjo skrb od organa, kadar so stranke v postopku mladoletni tujci (82. člen ZTuj-2) in kadar je sprožen postopek o vrnitvi tujca, ki v Republiki Sloveniji nezakonito prebiva</w:t>
      </w:r>
      <w:r w:rsidR="00242E3E" w:rsidRPr="00C150F5">
        <w:rPr>
          <w:rFonts w:ascii="Arial" w:hAnsi="Arial" w:cs="Arial"/>
          <w:lang w:val="sl-SI"/>
        </w:rPr>
        <w:t>. S</w:t>
      </w:r>
      <w:r w:rsidRPr="00C150F5">
        <w:rPr>
          <w:rFonts w:ascii="Arial" w:hAnsi="Arial" w:cs="Arial"/>
          <w:lang w:val="sl-SI"/>
        </w:rPr>
        <w:t>tranka ima v slednjem primeru pravico do brezplačnega pravnega varstva in pravico do prevajalske pomoči (64. člen ZTuj-2</w:t>
      </w:r>
      <w:r w:rsidR="009172E1" w:rsidRPr="00C150F5">
        <w:rPr>
          <w:rFonts w:ascii="Arial" w:hAnsi="Arial" w:cs="Arial"/>
          <w:lang w:val="sl-SI"/>
        </w:rPr>
        <w:t>), hkrati pa zakon ne določa dolžnosti upravnega organa, da stranko o teh pravicah pouči.</w:t>
      </w:r>
      <w:r w:rsidRPr="00C150F5">
        <w:rPr>
          <w:rFonts w:ascii="Arial" w:hAnsi="Arial" w:cs="Arial"/>
          <w:lang w:val="sl-SI"/>
        </w:rPr>
        <w:t xml:space="preserve"> Tudi v primeru omejitve gibanja tujca, ki nezakonito prebiva (76. </w:t>
      </w:r>
      <w:r w:rsidR="009172E1" w:rsidRPr="00C150F5">
        <w:rPr>
          <w:rFonts w:ascii="Arial" w:hAnsi="Arial" w:cs="Arial"/>
          <w:lang w:val="sl-SI"/>
        </w:rPr>
        <w:t>č</w:t>
      </w:r>
      <w:r w:rsidRPr="00C150F5">
        <w:rPr>
          <w:rFonts w:ascii="Arial" w:hAnsi="Arial" w:cs="Arial"/>
          <w:lang w:val="sl-SI"/>
        </w:rPr>
        <w:t>len ZTuj-2)</w:t>
      </w:r>
      <w:r w:rsidR="009172E1" w:rsidRPr="00C150F5">
        <w:rPr>
          <w:rFonts w:ascii="Arial" w:hAnsi="Arial" w:cs="Arial"/>
          <w:lang w:val="sl-SI"/>
        </w:rPr>
        <w:t>,</w:t>
      </w:r>
      <w:r w:rsidRPr="00C150F5">
        <w:rPr>
          <w:rFonts w:ascii="Arial" w:hAnsi="Arial" w:cs="Arial"/>
          <w:lang w:val="sl-SI"/>
        </w:rPr>
        <w:t xml:space="preserve"> je zakonodajalec </w:t>
      </w:r>
      <w:r w:rsidR="002C52A8" w:rsidRPr="00C150F5">
        <w:rPr>
          <w:rFonts w:ascii="Arial" w:hAnsi="Arial" w:cs="Arial"/>
          <w:lang w:val="sl-SI"/>
        </w:rPr>
        <w:t>organu naložil posebno skrbnost</w:t>
      </w:r>
      <w:r w:rsidRPr="00C150F5">
        <w:rPr>
          <w:rFonts w:ascii="Arial" w:hAnsi="Arial" w:cs="Arial"/>
          <w:lang w:val="sl-SI"/>
        </w:rPr>
        <w:t xml:space="preserve">, </w:t>
      </w:r>
      <w:r w:rsidR="002C52A8" w:rsidRPr="00C150F5">
        <w:rPr>
          <w:rFonts w:ascii="Arial" w:hAnsi="Arial" w:cs="Arial"/>
          <w:lang w:val="sl-SI"/>
        </w:rPr>
        <w:t xml:space="preserve">kar </w:t>
      </w:r>
      <w:r w:rsidR="009172E1" w:rsidRPr="00C150F5">
        <w:rPr>
          <w:rFonts w:ascii="Arial" w:hAnsi="Arial" w:cs="Arial"/>
          <w:lang w:val="sl-SI"/>
        </w:rPr>
        <w:t xml:space="preserve">izhaja iz dejstva, da gre pri omejitvi gibanja za poseg v osebno svobodo posameznika. Zakon tako med </w:t>
      </w:r>
      <w:r w:rsidR="002C52A8" w:rsidRPr="00C150F5">
        <w:rPr>
          <w:rFonts w:ascii="Arial" w:hAnsi="Arial" w:cs="Arial"/>
          <w:lang w:val="sl-SI"/>
        </w:rPr>
        <w:t>d</w:t>
      </w:r>
      <w:r w:rsidR="009172E1" w:rsidRPr="00C150F5">
        <w:rPr>
          <w:rFonts w:ascii="Arial" w:hAnsi="Arial" w:cs="Arial"/>
          <w:lang w:val="sl-SI"/>
        </w:rPr>
        <w:t xml:space="preserve">rugim določa, da mora organ </w:t>
      </w:r>
      <w:r w:rsidRPr="00C150F5">
        <w:rPr>
          <w:rFonts w:ascii="Arial" w:hAnsi="Arial" w:cs="Arial"/>
          <w:lang w:val="sl-SI"/>
        </w:rPr>
        <w:t>tujca v času omejitve gibanja redno obvešča</w:t>
      </w:r>
      <w:r w:rsidR="009172E1" w:rsidRPr="00C150F5">
        <w:rPr>
          <w:rFonts w:ascii="Arial" w:hAnsi="Arial" w:cs="Arial"/>
          <w:lang w:val="sl-SI"/>
        </w:rPr>
        <w:t>ti</w:t>
      </w:r>
      <w:r w:rsidRPr="00C150F5">
        <w:rPr>
          <w:rFonts w:ascii="Arial" w:hAnsi="Arial" w:cs="Arial"/>
          <w:lang w:val="sl-SI"/>
        </w:rPr>
        <w:t xml:space="preserve"> o pravilih bivanja v centru</w:t>
      </w:r>
      <w:r w:rsidR="009172E1" w:rsidRPr="00C150F5">
        <w:rPr>
          <w:rFonts w:ascii="Arial" w:hAnsi="Arial" w:cs="Arial"/>
          <w:lang w:val="sl-SI"/>
        </w:rPr>
        <w:t xml:space="preserve"> za tujce ter o njegovih </w:t>
      </w:r>
      <w:r w:rsidRPr="00C150F5">
        <w:rPr>
          <w:rFonts w:ascii="Arial" w:hAnsi="Arial" w:cs="Arial"/>
          <w:lang w:val="sl-SI"/>
        </w:rPr>
        <w:t>pravicah ter obveznostih (76. člen ZTuj-2).</w:t>
      </w:r>
      <w:r w:rsidR="009172E1" w:rsidRPr="00C150F5">
        <w:rPr>
          <w:rFonts w:ascii="Arial" w:hAnsi="Arial" w:cs="Arial"/>
          <w:lang w:val="sl-SI"/>
        </w:rPr>
        <w:t xml:space="preserve"> </w:t>
      </w:r>
    </w:p>
    <w:p w:rsidR="002C52A8" w:rsidRPr="00C150F5" w:rsidRDefault="002C52A8" w:rsidP="00013AC6">
      <w:pPr>
        <w:jc w:val="both"/>
        <w:rPr>
          <w:rFonts w:ascii="Arial" w:hAnsi="Arial" w:cs="Arial"/>
          <w:lang w:val="sl-SI"/>
        </w:rPr>
      </w:pPr>
      <w:r w:rsidRPr="00C150F5">
        <w:rPr>
          <w:rFonts w:ascii="Arial" w:hAnsi="Arial" w:cs="Arial"/>
          <w:lang w:val="sl-SI"/>
        </w:rPr>
        <w:t xml:space="preserve">Ugotovitev, da tujci sami po sebi niso ranljiva skupina, je potrdil tudi eden od respondentov, udeleženih v raziskavi. Med tujci je kot ranljivo skupino izpostavil predvsem manj izobražene osebe. Potrdil je, da je v tovrstnih primerih potrebno izkazovati posebno pozornost in pisati dopise na način, da jih stranka razume. Ni toliko težava razumevanje jezika, temveč </w:t>
      </w:r>
      <w:r w:rsidR="001831EE" w:rsidRPr="00C150F5">
        <w:rPr>
          <w:rFonts w:ascii="Arial" w:hAnsi="Arial" w:cs="Arial"/>
          <w:lang w:val="sl-SI"/>
        </w:rPr>
        <w:t xml:space="preserve">razumevanje </w:t>
      </w:r>
      <w:r w:rsidRPr="00C150F5">
        <w:rPr>
          <w:rFonts w:ascii="Arial" w:hAnsi="Arial" w:cs="Arial"/>
          <w:lang w:val="sl-SI"/>
        </w:rPr>
        <w:t>vsebin</w:t>
      </w:r>
      <w:r w:rsidR="001831EE" w:rsidRPr="00C150F5">
        <w:rPr>
          <w:rFonts w:ascii="Arial" w:hAnsi="Arial" w:cs="Arial"/>
          <w:lang w:val="sl-SI"/>
        </w:rPr>
        <w:t>e</w:t>
      </w:r>
      <w:r w:rsidRPr="00C150F5">
        <w:rPr>
          <w:rFonts w:ascii="Arial" w:hAnsi="Arial" w:cs="Arial"/>
          <w:lang w:val="sl-SI"/>
        </w:rPr>
        <w:t xml:space="preserve"> zapisane v dopisu (intervju 1, 17. 9. 2015).  </w:t>
      </w:r>
    </w:p>
    <w:p w:rsidR="00013AC6" w:rsidRPr="00C150F5" w:rsidRDefault="009C08B9" w:rsidP="00013AC6">
      <w:pPr>
        <w:jc w:val="both"/>
        <w:rPr>
          <w:rFonts w:ascii="Arial" w:hAnsi="Arial" w:cs="Arial"/>
          <w:lang w:val="sl-SI"/>
        </w:rPr>
      </w:pPr>
      <w:r w:rsidRPr="00C150F5">
        <w:rPr>
          <w:rFonts w:ascii="Arial" w:hAnsi="Arial" w:cs="Arial"/>
          <w:lang w:val="sl-SI"/>
        </w:rPr>
        <w:t xml:space="preserve">7.3 ZAKON O VARSTVU OKOLJA (ZVO) </w:t>
      </w:r>
    </w:p>
    <w:p w:rsidR="00013AC6" w:rsidRPr="00C150F5" w:rsidRDefault="00013AC6" w:rsidP="00013AC6">
      <w:pPr>
        <w:jc w:val="both"/>
        <w:rPr>
          <w:rFonts w:ascii="Arial" w:hAnsi="Arial" w:cs="Arial"/>
          <w:lang w:val="sl-SI"/>
        </w:rPr>
      </w:pPr>
      <w:r w:rsidRPr="00C150F5">
        <w:rPr>
          <w:rFonts w:ascii="Arial" w:hAnsi="Arial" w:cs="Arial"/>
          <w:lang w:val="sl-SI"/>
        </w:rPr>
        <w:t xml:space="preserve">Poglaviten razlog za podrobnejši vpogled v ZVO-1 </w:t>
      </w:r>
      <w:r w:rsidR="00603360" w:rsidRPr="00C150F5">
        <w:rPr>
          <w:rFonts w:ascii="Arial" w:hAnsi="Arial" w:cs="Arial"/>
          <w:lang w:val="sl-SI"/>
        </w:rPr>
        <w:t xml:space="preserve">za namen tega prispevka </w:t>
      </w:r>
      <w:r w:rsidRPr="00C150F5">
        <w:rPr>
          <w:rFonts w:ascii="Arial" w:hAnsi="Arial" w:cs="Arial"/>
          <w:lang w:val="sl-SI"/>
        </w:rPr>
        <w:t xml:space="preserve">je pravica do zdravega življenjskega okolja, ki </w:t>
      </w:r>
      <w:r w:rsidR="00603360" w:rsidRPr="00C150F5">
        <w:rPr>
          <w:rFonts w:ascii="Arial" w:hAnsi="Arial" w:cs="Arial"/>
          <w:lang w:val="sl-SI"/>
        </w:rPr>
        <w:t xml:space="preserve">jo v 72. členu </w:t>
      </w:r>
      <w:r w:rsidRPr="00C150F5">
        <w:rPr>
          <w:rFonts w:ascii="Arial" w:hAnsi="Arial" w:cs="Arial"/>
          <w:lang w:val="sl-SI"/>
        </w:rPr>
        <w:t xml:space="preserve">zagotavlja Ustava Republike Slovenije. Le-ta je z izdajo okoljevarstvenega dovoljenja ali soglasja v upravnem postopku lahko </w:t>
      </w:r>
      <w:r w:rsidR="00603360" w:rsidRPr="00C150F5">
        <w:rPr>
          <w:rFonts w:ascii="Arial" w:hAnsi="Arial" w:cs="Arial"/>
          <w:lang w:val="sl-SI"/>
        </w:rPr>
        <w:t>prizadeta</w:t>
      </w:r>
      <w:r w:rsidRPr="00C150F5">
        <w:rPr>
          <w:rFonts w:ascii="Arial" w:hAnsi="Arial" w:cs="Arial"/>
          <w:lang w:val="sl-SI"/>
        </w:rPr>
        <w:t xml:space="preserve">, zato je ključnega pomena možnost, ki jo posamezniku ali NVO daje 64. člen ZVO-1, na podlagi katerega lahko zaradi zasledovanja lastnega pravnega interesa v postopek vstopita kot stranska udeleženca. Pomemben pa je tudi 14. člen ZVO-1, ki posameznikom, društvom, združenjem in organizacijam omogoča, da pred sodiščem zahtevajo ustavitev </w:t>
      </w:r>
      <w:r w:rsidRPr="00C150F5">
        <w:rPr>
          <w:rFonts w:ascii="Arial" w:hAnsi="Arial" w:cs="Arial"/>
          <w:lang w:val="sl-SI"/>
        </w:rPr>
        <w:lastRenderedPageBreak/>
        <w:t>oziroma prepoved izvajanja posega, če bi ta povzročil čezmerno obremenitev okolja ali nevarnost za življenje in zdravje ljudi.</w:t>
      </w:r>
      <w:r w:rsidR="00603360" w:rsidRPr="00C150F5">
        <w:rPr>
          <w:rFonts w:ascii="Arial" w:hAnsi="Arial" w:cs="Arial"/>
          <w:lang w:val="sl-SI"/>
        </w:rPr>
        <w:t xml:space="preserve"> </w:t>
      </w:r>
      <w:r w:rsidRPr="00C150F5">
        <w:rPr>
          <w:rFonts w:ascii="Arial" w:hAnsi="Arial" w:cs="Arial"/>
          <w:lang w:val="sl-SI"/>
        </w:rPr>
        <w:t xml:space="preserve">Navedena člena nakazujeta, da se zakonodajalec </w:t>
      </w:r>
      <w:r w:rsidR="00603360" w:rsidRPr="00C150F5">
        <w:rPr>
          <w:rFonts w:ascii="Arial" w:hAnsi="Arial" w:cs="Arial"/>
          <w:lang w:val="sl-SI"/>
        </w:rPr>
        <w:t xml:space="preserve">zaveda </w:t>
      </w:r>
      <w:r w:rsidRPr="00C150F5">
        <w:rPr>
          <w:rFonts w:ascii="Arial" w:hAnsi="Arial" w:cs="Arial"/>
          <w:lang w:val="sl-SI"/>
        </w:rPr>
        <w:t xml:space="preserve">pomena vrednote zdravega življenjskega okolja in posledično tudi potrebe po posebnem varstvu posameznikov, ki </w:t>
      </w:r>
      <w:r w:rsidR="00603360" w:rsidRPr="00C150F5">
        <w:rPr>
          <w:rFonts w:ascii="Arial" w:hAnsi="Arial" w:cs="Arial"/>
          <w:lang w:val="sl-SI"/>
        </w:rPr>
        <w:t xml:space="preserve">ščitijo </w:t>
      </w:r>
      <w:r w:rsidRPr="00C150F5">
        <w:rPr>
          <w:rFonts w:ascii="Arial" w:hAnsi="Arial" w:cs="Arial"/>
          <w:lang w:val="sl-SI"/>
        </w:rPr>
        <w:t>okolje.</w:t>
      </w:r>
      <w:r w:rsidR="00603360" w:rsidRPr="00C150F5">
        <w:rPr>
          <w:rFonts w:ascii="Arial" w:hAnsi="Arial" w:cs="Arial"/>
          <w:lang w:val="sl-SI"/>
        </w:rPr>
        <w:t xml:space="preserve"> </w:t>
      </w:r>
      <w:r w:rsidRPr="00C150F5">
        <w:rPr>
          <w:rFonts w:ascii="Arial" w:hAnsi="Arial" w:cs="Arial"/>
          <w:lang w:val="sl-SI"/>
        </w:rPr>
        <w:t xml:space="preserve">Obenem je položaj zagovornika okolja očitno šibkejši tako </w:t>
      </w:r>
      <w:r w:rsidR="00603360" w:rsidRPr="00C150F5">
        <w:rPr>
          <w:rFonts w:ascii="Arial" w:hAnsi="Arial" w:cs="Arial"/>
          <w:lang w:val="sl-SI"/>
        </w:rPr>
        <w:t>v razmerju do finančno močnejšega upravljavca</w:t>
      </w:r>
      <w:r w:rsidRPr="00C150F5">
        <w:rPr>
          <w:rFonts w:ascii="Arial" w:hAnsi="Arial" w:cs="Arial"/>
          <w:lang w:val="sl-SI"/>
        </w:rPr>
        <w:t xml:space="preserve"> naprave kot tudi </w:t>
      </w:r>
      <w:r w:rsidR="00603360" w:rsidRPr="00C150F5">
        <w:rPr>
          <w:rFonts w:ascii="Arial" w:hAnsi="Arial" w:cs="Arial"/>
          <w:lang w:val="sl-SI"/>
        </w:rPr>
        <w:t>v razmerju do upravnih organov</w:t>
      </w:r>
      <w:r w:rsidRPr="00C150F5">
        <w:rPr>
          <w:rFonts w:ascii="Arial" w:hAnsi="Arial" w:cs="Arial"/>
          <w:lang w:val="sl-SI"/>
        </w:rPr>
        <w:t xml:space="preserve">. Neravnovesje med močjo akterjev v postopku </w:t>
      </w:r>
      <w:r w:rsidR="00603360" w:rsidRPr="00C150F5">
        <w:rPr>
          <w:rFonts w:ascii="Arial" w:hAnsi="Arial" w:cs="Arial"/>
          <w:lang w:val="sl-SI"/>
        </w:rPr>
        <w:t xml:space="preserve">govori v prid trditvi, </w:t>
      </w:r>
      <w:r w:rsidRPr="00C150F5">
        <w:rPr>
          <w:rFonts w:ascii="Arial" w:hAnsi="Arial" w:cs="Arial"/>
          <w:lang w:val="sl-SI"/>
        </w:rPr>
        <w:t xml:space="preserve">da bi moral zakonodajalec </w:t>
      </w:r>
      <w:r w:rsidR="00BD1C09" w:rsidRPr="00C150F5">
        <w:rPr>
          <w:rFonts w:ascii="Arial" w:hAnsi="Arial" w:cs="Arial"/>
          <w:lang w:val="sl-SI"/>
        </w:rPr>
        <w:t xml:space="preserve">v okviru ZVO-1 </w:t>
      </w:r>
      <w:r w:rsidRPr="00C150F5">
        <w:rPr>
          <w:rFonts w:ascii="Arial" w:hAnsi="Arial" w:cs="Arial"/>
          <w:lang w:val="sl-SI"/>
        </w:rPr>
        <w:t xml:space="preserve">za varstvo pravic posameznikom in NVO, ki kot glasniki pravice do zdravega življenjskega okolja skrbijo za korist skupnosti, aktivneje poskrbeti.  </w:t>
      </w:r>
    </w:p>
    <w:p w:rsidR="00013AC6" w:rsidRPr="00C150F5" w:rsidRDefault="009C08B9" w:rsidP="00013AC6">
      <w:pPr>
        <w:jc w:val="both"/>
        <w:rPr>
          <w:rFonts w:ascii="Arial" w:hAnsi="Arial" w:cs="Arial"/>
          <w:lang w:val="sl-SI"/>
        </w:rPr>
      </w:pPr>
      <w:r w:rsidRPr="00C150F5">
        <w:rPr>
          <w:rFonts w:ascii="Arial" w:hAnsi="Arial" w:cs="Arial"/>
          <w:lang w:val="sl-SI"/>
        </w:rPr>
        <w:t>7.4 ZAKON O GRADITVI OBJEKTOV (ZGO-1)</w:t>
      </w:r>
    </w:p>
    <w:p w:rsidR="00013AC6" w:rsidRPr="00C150F5" w:rsidRDefault="00013AC6" w:rsidP="00013AC6">
      <w:pPr>
        <w:jc w:val="both"/>
        <w:rPr>
          <w:rFonts w:ascii="Arial" w:hAnsi="Arial" w:cs="Arial"/>
          <w:lang w:val="sl-SI"/>
        </w:rPr>
      </w:pPr>
      <w:r w:rsidRPr="00C150F5">
        <w:rPr>
          <w:rFonts w:ascii="Arial" w:hAnsi="Arial" w:cs="Arial"/>
          <w:lang w:val="sl-SI"/>
        </w:rPr>
        <w:t>Čeravno se zdi, da imajo »investitorji«, ki kot stranke nastopajo v postopkih pridobitve gradbenega in uporabnega dovoljenja načeloma na razpolago dovolj finančnih sredstev ter dostop do pravnega znanja, to za vse stranke še zdaleč ne drži. Kot ranljive stranke v teh upravnih postopkih bi lahko izpostavili posameznike, ki želijo legalizirati svoje nedovoljene gradnje, saj gre pogosto za marginalizirane posamezniki z omejenim poznavanjem pravnega sistema in svojih pravic</w:t>
      </w:r>
      <w:r w:rsidR="00603360" w:rsidRPr="00C150F5">
        <w:rPr>
          <w:rFonts w:ascii="Arial" w:hAnsi="Arial" w:cs="Arial"/>
          <w:lang w:val="sl-SI"/>
        </w:rPr>
        <w:t>, kot so na primer Romi</w:t>
      </w:r>
      <w:r w:rsidRPr="00C150F5">
        <w:rPr>
          <w:rFonts w:ascii="Arial" w:hAnsi="Arial" w:cs="Arial"/>
          <w:lang w:val="sl-SI"/>
        </w:rPr>
        <w:t xml:space="preserve">. Pri rokovanju s takšnimi strankami bi upravni organ </w:t>
      </w:r>
      <w:r w:rsidR="00DF1360" w:rsidRPr="00C150F5">
        <w:rPr>
          <w:rFonts w:ascii="Arial" w:hAnsi="Arial" w:cs="Arial"/>
          <w:lang w:val="sl-SI"/>
        </w:rPr>
        <w:t xml:space="preserve">morda </w:t>
      </w:r>
      <w:r w:rsidRPr="00C150F5">
        <w:rPr>
          <w:rFonts w:ascii="Arial" w:hAnsi="Arial" w:cs="Arial"/>
          <w:lang w:val="sl-SI"/>
        </w:rPr>
        <w:t xml:space="preserve">moral izkazati višjo stopnjo skrbnosti, česar pa ZGO-1 </w:t>
      </w:r>
      <w:r w:rsidR="00DF1360" w:rsidRPr="00C150F5">
        <w:rPr>
          <w:rFonts w:ascii="Arial" w:hAnsi="Arial" w:cs="Arial"/>
          <w:lang w:val="sl-SI"/>
        </w:rPr>
        <w:t xml:space="preserve">izrecno </w:t>
      </w:r>
      <w:r w:rsidRPr="00C150F5">
        <w:rPr>
          <w:rFonts w:ascii="Arial" w:hAnsi="Arial" w:cs="Arial"/>
          <w:lang w:val="sl-SI"/>
        </w:rPr>
        <w:t>ne zahteva</w:t>
      </w:r>
      <w:r w:rsidR="00DF1360" w:rsidRPr="00C150F5">
        <w:rPr>
          <w:rFonts w:ascii="Arial" w:hAnsi="Arial" w:cs="Arial"/>
          <w:lang w:val="sl-SI"/>
        </w:rPr>
        <w:t>, zato je v takih primerih lahko v pomoč le splošno načelo varstva pravic strank po ZUP</w:t>
      </w:r>
      <w:r w:rsidRPr="00C150F5">
        <w:rPr>
          <w:rFonts w:ascii="Arial" w:hAnsi="Arial" w:cs="Arial"/>
          <w:lang w:val="sl-SI"/>
        </w:rPr>
        <w:t>.</w:t>
      </w:r>
      <w:r w:rsidR="00DF1360" w:rsidRPr="00C150F5">
        <w:rPr>
          <w:rFonts w:ascii="Arial" w:hAnsi="Arial" w:cs="Arial"/>
          <w:lang w:val="sl-SI"/>
        </w:rPr>
        <w:t xml:space="preserve"> </w:t>
      </w:r>
    </w:p>
    <w:p w:rsidR="00EC4030" w:rsidRPr="00C150F5" w:rsidRDefault="009C08B9" w:rsidP="00013AC6">
      <w:pPr>
        <w:jc w:val="both"/>
        <w:rPr>
          <w:rFonts w:ascii="Arial" w:hAnsi="Arial" w:cs="Arial"/>
          <w:lang w:val="sl-SI"/>
        </w:rPr>
      </w:pPr>
      <w:r w:rsidRPr="00C150F5">
        <w:rPr>
          <w:rFonts w:ascii="Arial" w:hAnsi="Arial" w:cs="Arial"/>
          <w:lang w:val="sl-SI"/>
        </w:rPr>
        <w:t xml:space="preserve">8. POGLED NA NAČELO VARSTVA PRAVIC STRANK S STRANI URADNIKOV </w:t>
      </w:r>
    </w:p>
    <w:p w:rsidR="00395BDD" w:rsidRPr="00C150F5" w:rsidRDefault="00CA732E" w:rsidP="005B2E44">
      <w:pPr>
        <w:jc w:val="both"/>
        <w:rPr>
          <w:rFonts w:ascii="Arial" w:hAnsi="Arial" w:cs="Arial"/>
          <w:lang w:val="sl-SI"/>
        </w:rPr>
      </w:pPr>
      <w:r w:rsidRPr="00C150F5">
        <w:rPr>
          <w:rFonts w:ascii="Arial" w:hAnsi="Arial" w:cs="Arial"/>
          <w:lang w:val="sl-SI"/>
        </w:rPr>
        <w:t xml:space="preserve">Prek raziskave, katere namen je bil ugotoviti, na kakšen način upravni organi izvajajo načelo varstva pravic strank, smo pridobili poglobljen uvid v prakso. </w:t>
      </w:r>
      <w:r w:rsidR="00E431B6" w:rsidRPr="00C150F5">
        <w:rPr>
          <w:rFonts w:ascii="Arial" w:hAnsi="Arial" w:cs="Arial"/>
          <w:lang w:val="sl-SI"/>
        </w:rPr>
        <w:t>Na vprašanje, kako se uradna oseba sooča z dvojno vlogo varovanja javnega interesa na eni strani in pravic stranke na drugi strani, je vseh 13 respondentov odgovorilo, da istočasno pazijo na oba elementa. Nekateri so najprej omenili, da vsekakor najprej pazijo na korist stranke, ker jim tako narekuje njihov značaj</w:t>
      </w:r>
      <w:r w:rsidR="00395BDD" w:rsidRPr="00C150F5">
        <w:rPr>
          <w:rFonts w:ascii="Arial" w:hAnsi="Arial" w:cs="Arial"/>
          <w:lang w:val="sl-SI"/>
        </w:rPr>
        <w:t>.</w:t>
      </w:r>
    </w:p>
    <w:p w:rsidR="00395BDD" w:rsidRPr="00C150F5" w:rsidRDefault="00266DFF" w:rsidP="00266DFF">
      <w:pPr>
        <w:ind w:left="720"/>
        <w:jc w:val="both"/>
        <w:rPr>
          <w:rFonts w:ascii="Arial" w:hAnsi="Arial" w:cs="Arial"/>
          <w:sz w:val="22"/>
          <w:lang w:val="sl-SI"/>
        </w:rPr>
      </w:pPr>
      <w:r w:rsidRPr="00C150F5">
        <w:rPr>
          <w:rFonts w:ascii="Arial" w:hAnsi="Arial" w:cs="Arial"/>
          <w:sz w:val="22"/>
          <w:lang w:val="sl-SI"/>
        </w:rPr>
        <w:t>Jaz se pri svojem delu nisem nikoli znašla v dilemi. Vedno delam v okviru zakona in tako da po najboljših močeh pomagam stranki. Nikoli ne bi mogla reči, da nisem pomagala ali pa da bi iskala prav specifično določbo, da bi mi narekovala, da pomagam. Meni je normalno, da pomagaš, ni mi treba zakonske določbe iskati. Tako kot ko greš h zdravniku in ti mora pomagat. (Intervju 3, september 2015)</w:t>
      </w:r>
    </w:p>
    <w:p w:rsidR="00266DFF" w:rsidRPr="00C150F5" w:rsidRDefault="00266DFF" w:rsidP="00266DFF">
      <w:pPr>
        <w:ind w:left="720"/>
        <w:jc w:val="both"/>
        <w:rPr>
          <w:rFonts w:ascii="Arial" w:hAnsi="Arial" w:cs="Arial"/>
          <w:sz w:val="22"/>
          <w:lang w:val="sl-SI"/>
        </w:rPr>
      </w:pPr>
      <w:r w:rsidRPr="00C150F5">
        <w:rPr>
          <w:rFonts w:ascii="Arial" w:hAnsi="Arial" w:cs="Arial"/>
          <w:sz w:val="22"/>
          <w:szCs w:val="20"/>
          <w:lang w:val="sl-SI"/>
        </w:rPr>
        <w:t xml:space="preserve">Na prvem mestu je zagotovo korist stranke. […] </w:t>
      </w:r>
      <w:r w:rsidRPr="00C150F5">
        <w:rPr>
          <w:rFonts w:ascii="Arial" w:hAnsi="Arial" w:cs="Arial"/>
          <w:sz w:val="22"/>
          <w:lang w:val="sl-SI"/>
        </w:rPr>
        <w:t>V praksi se je večkrat pokazalo, da mora stranka sama določiti, po kateri pravni podlagi zaproša za državljanstvo. […] Če smo mi kot uradni organ videli, da bi po kakšni drugi pravni podlagi stranka ugodneje prišla do pravice, sm</w:t>
      </w:r>
      <w:r w:rsidR="005F6DE3" w:rsidRPr="00C150F5">
        <w:rPr>
          <w:rFonts w:ascii="Arial" w:hAnsi="Arial" w:cs="Arial"/>
          <w:sz w:val="22"/>
          <w:lang w:val="sl-SI"/>
        </w:rPr>
        <w:t>o ji</w:t>
      </w:r>
      <w:r w:rsidRPr="00C150F5">
        <w:rPr>
          <w:rFonts w:ascii="Arial" w:hAnsi="Arial" w:cs="Arial"/>
          <w:sz w:val="22"/>
          <w:lang w:val="sl-SI"/>
        </w:rPr>
        <w:t xml:space="preserve"> to možnost svetovali. Ampak stranka je na koncu tista, ki sama odloči ali se bo poslužila ugodnejše poti ali ne. (Intervju 1, september 2015) </w:t>
      </w:r>
    </w:p>
    <w:p w:rsidR="00395BDD" w:rsidRPr="00C150F5" w:rsidRDefault="005F6DE3" w:rsidP="00395BDD">
      <w:pPr>
        <w:jc w:val="both"/>
        <w:rPr>
          <w:rFonts w:ascii="Arial" w:hAnsi="Arial" w:cs="Arial"/>
          <w:lang w:val="sl-SI"/>
        </w:rPr>
      </w:pPr>
      <w:r w:rsidRPr="00C150F5">
        <w:rPr>
          <w:rFonts w:ascii="Arial" w:hAnsi="Arial" w:cs="Arial"/>
          <w:lang w:val="sl-SI"/>
        </w:rPr>
        <w:t>Vsi</w:t>
      </w:r>
      <w:r w:rsidR="00266DFF" w:rsidRPr="00C150F5">
        <w:rPr>
          <w:rFonts w:ascii="Arial" w:hAnsi="Arial" w:cs="Arial"/>
          <w:lang w:val="sl-SI"/>
        </w:rPr>
        <w:t xml:space="preserve"> respondenti, ki so menili, da je potrebno »pomagati«, </w:t>
      </w:r>
      <w:r w:rsidR="00E431B6" w:rsidRPr="00C150F5">
        <w:rPr>
          <w:rFonts w:ascii="Arial" w:hAnsi="Arial" w:cs="Arial"/>
          <w:lang w:val="sl-SI"/>
        </w:rPr>
        <w:t xml:space="preserve">pa </w:t>
      </w:r>
      <w:r w:rsidR="00266DFF" w:rsidRPr="00C150F5">
        <w:rPr>
          <w:rFonts w:ascii="Arial" w:hAnsi="Arial" w:cs="Arial"/>
          <w:lang w:val="sl-SI"/>
        </w:rPr>
        <w:t xml:space="preserve">so tudi opozorili, da </w:t>
      </w:r>
      <w:r w:rsidR="00E431B6" w:rsidRPr="00C150F5">
        <w:rPr>
          <w:rFonts w:ascii="Arial" w:hAnsi="Arial" w:cs="Arial"/>
          <w:lang w:val="sl-SI"/>
        </w:rPr>
        <w:t xml:space="preserve">nikoli ni mogoče iti »prek zakona«, s čimer so nakazali, da že zakon s pogoji, ki </w:t>
      </w:r>
      <w:r w:rsidR="00E431B6" w:rsidRPr="00C150F5">
        <w:rPr>
          <w:rFonts w:ascii="Arial" w:hAnsi="Arial" w:cs="Arial"/>
          <w:lang w:val="sl-SI"/>
        </w:rPr>
        <w:lastRenderedPageBreak/>
        <w:t>jih postavlja za uresničitev neke pravice, opredeljuje javno korist.</w:t>
      </w:r>
      <w:r w:rsidR="00395BDD" w:rsidRPr="00C150F5">
        <w:rPr>
          <w:rFonts w:ascii="Arial" w:hAnsi="Arial" w:cs="Arial"/>
          <w:lang w:val="sl-SI"/>
        </w:rPr>
        <w:t xml:space="preserve"> Drugi so najprej odgovorili, da je javni interes vsekakor na prvem mestu, da pa vendar pazijo tudi na pravice strank. Medtem</w:t>
      </w:r>
      <w:r w:rsidR="00EB5F70" w:rsidRPr="00C150F5">
        <w:rPr>
          <w:rFonts w:ascii="Arial" w:hAnsi="Arial" w:cs="Arial"/>
          <w:lang w:val="sl-SI"/>
        </w:rPr>
        <w:t xml:space="preserve"> ko je bil večji del intervjuvancev  bolj </w:t>
      </w:r>
      <w:r w:rsidR="00395BDD" w:rsidRPr="00C150F5">
        <w:rPr>
          <w:rFonts w:ascii="Arial" w:hAnsi="Arial" w:cs="Arial"/>
          <w:lang w:val="sl-SI"/>
        </w:rPr>
        <w:t xml:space="preserve">nagnjen k temu, da strankam svetuje in jih usmerja, so </w:t>
      </w:r>
      <w:r w:rsidRPr="00C150F5">
        <w:rPr>
          <w:rFonts w:ascii="Arial" w:hAnsi="Arial" w:cs="Arial"/>
          <w:lang w:val="sl-SI"/>
        </w:rPr>
        <w:t>bili nekateri</w:t>
      </w:r>
      <w:r w:rsidR="00395BDD" w:rsidRPr="00C150F5">
        <w:rPr>
          <w:rFonts w:ascii="Arial" w:hAnsi="Arial" w:cs="Arial"/>
          <w:lang w:val="sl-SI"/>
        </w:rPr>
        <w:t xml:space="preserve"> bolj zadržani. Uradna oseba, ki dela na področju tujcev, je opozorila na možnost izigravanja zakona ter s tem na zasledovanje izključno zasebne koristi strank. Ta uradna oseba je bila tudi bolj zadržana </w:t>
      </w:r>
      <w:r w:rsidR="00266DFF" w:rsidRPr="00C150F5">
        <w:rPr>
          <w:rFonts w:ascii="Arial" w:hAnsi="Arial" w:cs="Arial"/>
          <w:lang w:val="sl-SI"/>
        </w:rPr>
        <w:t xml:space="preserve">do </w:t>
      </w:r>
      <w:r w:rsidR="00395BDD" w:rsidRPr="00C150F5">
        <w:rPr>
          <w:rFonts w:ascii="Arial" w:hAnsi="Arial" w:cs="Arial"/>
          <w:lang w:val="sl-SI"/>
        </w:rPr>
        <w:t>svetovalne vloge</w:t>
      </w:r>
      <w:r w:rsidR="00266DFF" w:rsidRPr="00C150F5">
        <w:rPr>
          <w:rFonts w:ascii="Arial" w:hAnsi="Arial" w:cs="Arial"/>
          <w:lang w:val="sl-SI"/>
        </w:rPr>
        <w:t xml:space="preserve"> uradnika</w:t>
      </w:r>
      <w:r w:rsidR="00395BDD" w:rsidRPr="00C150F5">
        <w:rPr>
          <w:rFonts w:ascii="Arial" w:hAnsi="Arial" w:cs="Arial"/>
          <w:lang w:val="sl-SI"/>
        </w:rPr>
        <w:t xml:space="preserve">: </w:t>
      </w:r>
    </w:p>
    <w:p w:rsidR="00395BDD" w:rsidRPr="00C150F5" w:rsidRDefault="00266DFF" w:rsidP="00395BDD">
      <w:pPr>
        <w:ind w:left="720"/>
        <w:jc w:val="both"/>
        <w:rPr>
          <w:rFonts w:ascii="Arial" w:hAnsi="Arial" w:cs="Arial"/>
          <w:sz w:val="22"/>
          <w:szCs w:val="22"/>
          <w:lang w:val="sl-SI"/>
        </w:rPr>
      </w:pPr>
      <w:r w:rsidRPr="00C150F5">
        <w:rPr>
          <w:rFonts w:ascii="Arial" w:hAnsi="Arial" w:cs="Arial"/>
          <w:sz w:val="22"/>
          <w:szCs w:val="22"/>
          <w:lang w:val="sl-SI"/>
        </w:rPr>
        <w:t>Vsaki stranki ne boš govoril »i</w:t>
      </w:r>
      <w:r w:rsidR="00395BDD" w:rsidRPr="00C150F5">
        <w:rPr>
          <w:rFonts w:ascii="Arial" w:hAnsi="Arial" w:cs="Arial"/>
          <w:sz w:val="22"/>
          <w:szCs w:val="22"/>
          <w:lang w:val="sl-SI"/>
        </w:rPr>
        <w:t>mate možnost pritožbe« itd. Vsakemu posebej ne. Če pa je negativna odločba, pa rečem »imate možnost pritožbe«. Na splošno mislim, da so interesi strank dobro zaščiteni, včasih celo preveč zaščiteni. (Intervju 13, september 2015)</w:t>
      </w:r>
    </w:p>
    <w:p w:rsidR="00D45763" w:rsidRPr="00C150F5" w:rsidRDefault="002F07C5" w:rsidP="005B2E44">
      <w:pPr>
        <w:jc w:val="both"/>
        <w:rPr>
          <w:rFonts w:ascii="Arial" w:hAnsi="Arial" w:cs="Arial"/>
          <w:szCs w:val="22"/>
          <w:lang w:val="sl-SI"/>
        </w:rPr>
      </w:pPr>
      <w:r w:rsidRPr="00C150F5">
        <w:rPr>
          <w:rFonts w:ascii="Arial" w:hAnsi="Arial" w:cs="Arial"/>
          <w:szCs w:val="22"/>
          <w:lang w:val="sl-SI"/>
        </w:rPr>
        <w:t>Na podrobnejše vprašanje, kako uradne osebe pri svojem delu uporabljajo načelo varstva pravic strank in kakšno vlogo imajo pri tem, so respondenti poudarili različne vidike</w:t>
      </w:r>
      <w:r w:rsidR="00D45763" w:rsidRPr="00C150F5">
        <w:rPr>
          <w:rFonts w:ascii="Arial" w:hAnsi="Arial" w:cs="Arial"/>
          <w:szCs w:val="22"/>
          <w:lang w:val="sl-SI"/>
        </w:rPr>
        <w:t xml:space="preserve">. </w:t>
      </w:r>
      <w:r w:rsidR="00A768E5" w:rsidRPr="00C150F5">
        <w:rPr>
          <w:rFonts w:ascii="Arial" w:hAnsi="Arial" w:cs="Arial"/>
          <w:szCs w:val="22"/>
          <w:lang w:val="sl-SI"/>
        </w:rPr>
        <w:t xml:space="preserve">Večina respondentov se je strinjala, da imajo kot uradne osebe pomembno vlogo pri uresničevanju načela: lahko se poslužijo </w:t>
      </w:r>
      <w:r w:rsidR="00D03BCA" w:rsidRPr="00C150F5">
        <w:rPr>
          <w:rFonts w:ascii="Arial" w:hAnsi="Arial" w:cs="Arial"/>
          <w:szCs w:val="22"/>
          <w:lang w:val="sl-SI"/>
        </w:rPr>
        <w:t xml:space="preserve">navajanja pravic strank (npr. do tolmača), </w:t>
      </w:r>
      <w:r w:rsidR="00A768E5" w:rsidRPr="00C150F5">
        <w:rPr>
          <w:rFonts w:ascii="Arial" w:hAnsi="Arial" w:cs="Arial"/>
          <w:szCs w:val="22"/>
          <w:lang w:val="sl-SI"/>
        </w:rPr>
        <w:t>pojasnjevanja postopka na bolj poljuden</w:t>
      </w:r>
      <w:r w:rsidR="00D03BCA" w:rsidRPr="00C150F5">
        <w:rPr>
          <w:rFonts w:ascii="Arial" w:hAnsi="Arial" w:cs="Arial"/>
          <w:szCs w:val="22"/>
          <w:lang w:val="sl-SI"/>
        </w:rPr>
        <w:t>,</w:t>
      </w:r>
      <w:r w:rsidR="00A768E5" w:rsidRPr="00C150F5">
        <w:rPr>
          <w:rFonts w:ascii="Arial" w:hAnsi="Arial" w:cs="Arial"/>
          <w:szCs w:val="22"/>
          <w:lang w:val="sl-SI"/>
        </w:rPr>
        <w:t xml:space="preserve"> enostaven </w:t>
      </w:r>
      <w:r w:rsidR="00D03BCA" w:rsidRPr="00C150F5">
        <w:rPr>
          <w:rFonts w:ascii="Arial" w:hAnsi="Arial" w:cs="Arial"/>
          <w:szCs w:val="22"/>
          <w:lang w:val="sl-SI"/>
        </w:rPr>
        <w:t xml:space="preserve">ali drugačen </w:t>
      </w:r>
      <w:r w:rsidR="00A768E5" w:rsidRPr="00C150F5">
        <w:rPr>
          <w:rFonts w:ascii="Arial" w:hAnsi="Arial" w:cs="Arial"/>
          <w:szCs w:val="22"/>
          <w:lang w:val="sl-SI"/>
        </w:rPr>
        <w:t>način, usmerjanja</w:t>
      </w:r>
      <w:r w:rsidR="00D03BCA" w:rsidRPr="00C150F5">
        <w:rPr>
          <w:rFonts w:ascii="Arial" w:hAnsi="Arial" w:cs="Arial"/>
          <w:szCs w:val="22"/>
          <w:lang w:val="sl-SI"/>
        </w:rPr>
        <w:t xml:space="preserve"> ali druge vrste pomoči. Dva respondenta sta po drugi strani navedla, da nimata veliko manevrskega prostora pri seznan</w:t>
      </w:r>
      <w:r w:rsidR="00644C1C" w:rsidRPr="00C150F5">
        <w:rPr>
          <w:rFonts w:ascii="Arial" w:hAnsi="Arial" w:cs="Arial"/>
          <w:szCs w:val="22"/>
          <w:lang w:val="sl-SI"/>
        </w:rPr>
        <w:t>jan</w:t>
      </w:r>
      <w:r w:rsidR="00D03BCA" w:rsidRPr="00C150F5">
        <w:rPr>
          <w:rFonts w:ascii="Arial" w:hAnsi="Arial" w:cs="Arial"/>
          <w:szCs w:val="22"/>
          <w:lang w:val="sl-SI"/>
        </w:rPr>
        <w:t xml:space="preserve">ju s pravicami, saj zakon natančno določa, o katerih pravicah je treba stranko seznanjati. </w:t>
      </w:r>
      <w:r w:rsidR="00644C1C" w:rsidRPr="00C150F5">
        <w:rPr>
          <w:rFonts w:ascii="Arial" w:hAnsi="Arial" w:cs="Arial"/>
          <w:szCs w:val="22"/>
          <w:lang w:val="sl-SI"/>
        </w:rPr>
        <w:t xml:space="preserve">Respondenti so opozorili, da so uradniki zelo različni in da nekateri nastopajo bolj formalno in se ne trudijo pomagati, drugi, ki jim je bližje drugačen pristop, pa zavzamejo bolj svetovalno vlogo. </w:t>
      </w:r>
      <w:r w:rsidR="00D45763" w:rsidRPr="00C150F5">
        <w:rPr>
          <w:rFonts w:ascii="Arial" w:hAnsi="Arial" w:cs="Arial"/>
          <w:szCs w:val="22"/>
          <w:lang w:val="sl-SI"/>
        </w:rPr>
        <w:t xml:space="preserve">Nekateri </w:t>
      </w:r>
      <w:r w:rsidR="00D03BCA" w:rsidRPr="00C150F5">
        <w:rPr>
          <w:rFonts w:ascii="Arial" w:hAnsi="Arial" w:cs="Arial"/>
          <w:szCs w:val="22"/>
          <w:lang w:val="sl-SI"/>
        </w:rPr>
        <w:t xml:space="preserve">uradniki </w:t>
      </w:r>
      <w:r w:rsidR="00D45763" w:rsidRPr="00C150F5">
        <w:rPr>
          <w:rFonts w:ascii="Arial" w:hAnsi="Arial" w:cs="Arial"/>
          <w:szCs w:val="22"/>
          <w:lang w:val="sl-SI"/>
        </w:rPr>
        <w:t xml:space="preserve">stranke </w:t>
      </w:r>
      <w:r w:rsidR="00D03BCA" w:rsidRPr="00C150F5">
        <w:rPr>
          <w:rFonts w:ascii="Arial" w:hAnsi="Arial" w:cs="Arial"/>
          <w:szCs w:val="22"/>
          <w:lang w:val="sl-SI"/>
        </w:rPr>
        <w:t xml:space="preserve">tudi </w:t>
      </w:r>
      <w:r w:rsidRPr="00C150F5">
        <w:rPr>
          <w:rFonts w:ascii="Arial" w:hAnsi="Arial" w:cs="Arial"/>
          <w:szCs w:val="22"/>
          <w:lang w:val="sl-SI"/>
        </w:rPr>
        <w:t xml:space="preserve">opozorijo, da </w:t>
      </w:r>
      <w:r w:rsidR="00D45763" w:rsidRPr="00C150F5">
        <w:rPr>
          <w:rFonts w:ascii="Arial" w:hAnsi="Arial" w:cs="Arial"/>
          <w:szCs w:val="22"/>
          <w:lang w:val="sl-SI"/>
        </w:rPr>
        <w:t xml:space="preserve">jim gre </w:t>
      </w:r>
      <w:r w:rsidRPr="00C150F5">
        <w:rPr>
          <w:rFonts w:ascii="Arial" w:hAnsi="Arial" w:cs="Arial"/>
          <w:szCs w:val="22"/>
          <w:lang w:val="sl-SI"/>
        </w:rPr>
        <w:t>kakšna ugodnejša pravica, čeprav zanjo niso zaprosili, bi pa verjetno zaprosili, če bi se je zavedali</w:t>
      </w:r>
      <w:r w:rsidR="00D45763" w:rsidRPr="00C150F5">
        <w:rPr>
          <w:rFonts w:ascii="Arial" w:hAnsi="Arial" w:cs="Arial"/>
          <w:szCs w:val="22"/>
          <w:lang w:val="sl-SI"/>
        </w:rPr>
        <w:t xml:space="preserve">: </w:t>
      </w:r>
    </w:p>
    <w:p w:rsidR="00A91C8C" w:rsidRPr="00C150F5" w:rsidRDefault="00D45763" w:rsidP="00D45763">
      <w:pPr>
        <w:ind w:left="720"/>
        <w:jc w:val="both"/>
        <w:rPr>
          <w:rFonts w:ascii="Arial" w:hAnsi="Arial" w:cs="Arial"/>
          <w:sz w:val="22"/>
          <w:szCs w:val="22"/>
          <w:lang w:val="sl-SI"/>
        </w:rPr>
      </w:pPr>
      <w:r w:rsidRPr="00C150F5">
        <w:rPr>
          <w:rFonts w:ascii="Arial" w:hAnsi="Arial" w:cs="Arial"/>
          <w:sz w:val="22"/>
          <w:szCs w:val="22"/>
          <w:lang w:val="sl-SI"/>
        </w:rPr>
        <w:t>Na primer tujec pride podaljševat dovoljenje za začasno prebivanje in pri meni odda vlogo. Šele ko je tujec že tu, pogledam v registre in morda vidim, da on že izpolnjuje pogoje za dovoljenje za stalno prebivanje, zato mu to povem. V primeru združevanja družine morajo tujci izkazati sredstva za preživljanje pri družinah. Povem jim, da šteje tudi otroški dodatek. Torej jim pomagam. (Intervju 2, september 2015)</w:t>
      </w:r>
    </w:p>
    <w:p w:rsidR="00D45763" w:rsidRPr="00C150F5" w:rsidRDefault="00D45763" w:rsidP="00D45763">
      <w:pPr>
        <w:ind w:left="720"/>
        <w:jc w:val="both"/>
        <w:rPr>
          <w:rFonts w:ascii="Arial" w:hAnsi="Arial" w:cs="Arial"/>
          <w:sz w:val="22"/>
          <w:szCs w:val="22"/>
          <w:lang w:val="sl-SI"/>
        </w:rPr>
      </w:pPr>
      <w:r w:rsidRPr="00C150F5">
        <w:rPr>
          <w:rFonts w:ascii="Arial" w:hAnsi="Arial" w:cs="Arial"/>
          <w:sz w:val="22"/>
          <w:szCs w:val="22"/>
          <w:lang w:val="sl-SI"/>
        </w:rPr>
        <w:t>K meni ponavadi pridejo veterani. Njim na primer povem, da imajo pravico do dodatnega zdravstvenega zavarovanja. Čeprav pridejo za druge stvari spraševat, jih obvestim, da imajo možnost še to pravico pridobit. Pri invalidih je isto. Nekateri ne vedo in jim to povem. (Intervju 4, september 2015)</w:t>
      </w:r>
    </w:p>
    <w:p w:rsidR="00D03BCA" w:rsidRPr="00C150F5" w:rsidRDefault="00D03BCA" w:rsidP="00A768E5">
      <w:pPr>
        <w:jc w:val="both"/>
        <w:rPr>
          <w:rFonts w:ascii="Arial" w:hAnsi="Arial" w:cs="Arial"/>
          <w:szCs w:val="22"/>
          <w:lang w:val="sl-SI"/>
        </w:rPr>
      </w:pPr>
      <w:r w:rsidRPr="00C150F5">
        <w:rPr>
          <w:rFonts w:ascii="Arial" w:hAnsi="Arial" w:cs="Arial"/>
          <w:szCs w:val="22"/>
          <w:lang w:val="sl-SI"/>
        </w:rPr>
        <w:t xml:space="preserve">Ena respondentka je opozorila tudi na to, da sprememba ureditve tega načela ni spremenila pravne podlage za pomoč stranki: </w:t>
      </w:r>
    </w:p>
    <w:p w:rsidR="00D03BCA" w:rsidRPr="00C150F5" w:rsidRDefault="00D03BCA" w:rsidP="00D03BCA">
      <w:pPr>
        <w:ind w:left="720"/>
        <w:jc w:val="both"/>
        <w:rPr>
          <w:rFonts w:ascii="Arial" w:hAnsi="Arial" w:cs="Arial"/>
          <w:sz w:val="22"/>
          <w:szCs w:val="22"/>
          <w:lang w:val="sl-SI"/>
        </w:rPr>
      </w:pPr>
      <w:r w:rsidRPr="00C150F5">
        <w:rPr>
          <w:rFonts w:ascii="Arial" w:hAnsi="Arial" w:cs="Arial"/>
          <w:sz w:val="22"/>
          <w:szCs w:val="22"/>
          <w:lang w:val="sl-SI"/>
        </w:rPr>
        <w:t>Prej je bilo v Z</w:t>
      </w:r>
      <w:r w:rsidR="005F6DE3" w:rsidRPr="00C150F5">
        <w:rPr>
          <w:rFonts w:ascii="Arial" w:hAnsi="Arial" w:cs="Arial"/>
          <w:sz w:val="22"/>
          <w:szCs w:val="22"/>
          <w:lang w:val="sl-SI"/>
        </w:rPr>
        <w:t>U</w:t>
      </w:r>
      <w:r w:rsidRPr="00C150F5">
        <w:rPr>
          <w:rFonts w:ascii="Arial" w:hAnsi="Arial" w:cs="Arial"/>
          <w:sz w:val="22"/>
          <w:szCs w:val="22"/>
          <w:lang w:val="sl-SI"/>
        </w:rPr>
        <w:t xml:space="preserve">P posebej določeno načelo pomoči neuki stranki. Čeprav ni več tako zapisano, ni res, da ga ni več, zdaj je inkorporiran v načelo varstva pravic strank (7. člen). Vsebinsko gre še vedno za isto stvar: uradna oseba mora stranko opozoriti in jo poučiti o njenih pravicah. Ko neuka stranka pride vprašat, ji razložiš na poljuden način, kako bi prišla do svojega cilja. […] Razmišljati moraš, kako naj stranka pride do cilja, ne pa kako se </w:t>
      </w:r>
      <w:r w:rsidR="00644C1C" w:rsidRPr="00C150F5">
        <w:rPr>
          <w:rFonts w:ascii="Arial" w:hAnsi="Arial" w:cs="Arial"/>
          <w:sz w:val="22"/>
          <w:szCs w:val="22"/>
          <w:lang w:val="sl-SI"/>
        </w:rPr>
        <w:t xml:space="preserve">česa </w:t>
      </w:r>
      <w:r w:rsidRPr="00C150F5">
        <w:rPr>
          <w:rFonts w:ascii="Arial" w:hAnsi="Arial" w:cs="Arial"/>
          <w:sz w:val="22"/>
          <w:szCs w:val="22"/>
          <w:lang w:val="sl-SI"/>
        </w:rPr>
        <w:t>ne bo dalo</w:t>
      </w:r>
      <w:r w:rsidR="00644C1C" w:rsidRPr="00C150F5">
        <w:rPr>
          <w:rFonts w:ascii="Arial" w:hAnsi="Arial" w:cs="Arial"/>
          <w:sz w:val="22"/>
          <w:szCs w:val="22"/>
          <w:lang w:val="sl-SI"/>
        </w:rPr>
        <w:t xml:space="preserve"> urediti</w:t>
      </w:r>
      <w:r w:rsidRPr="00C150F5">
        <w:rPr>
          <w:rFonts w:ascii="Arial" w:hAnsi="Arial" w:cs="Arial"/>
          <w:sz w:val="22"/>
          <w:szCs w:val="22"/>
          <w:lang w:val="sl-SI"/>
        </w:rPr>
        <w:t>.</w:t>
      </w:r>
      <w:r w:rsidR="00297D6F" w:rsidRPr="00C150F5">
        <w:rPr>
          <w:rFonts w:ascii="Arial" w:hAnsi="Arial" w:cs="Arial"/>
          <w:sz w:val="22"/>
          <w:szCs w:val="22"/>
          <w:lang w:val="sl-SI"/>
        </w:rPr>
        <w:t xml:space="preserve"> (Intervju 12, september 2015)</w:t>
      </w:r>
    </w:p>
    <w:p w:rsidR="00644C1C" w:rsidRPr="00C150F5" w:rsidRDefault="00644C1C" w:rsidP="00644C1C">
      <w:pPr>
        <w:jc w:val="both"/>
        <w:rPr>
          <w:rFonts w:ascii="Arial" w:hAnsi="Arial" w:cs="Arial"/>
          <w:lang w:val="sl-SI"/>
        </w:rPr>
      </w:pPr>
      <w:r w:rsidRPr="00C150F5">
        <w:rPr>
          <w:rFonts w:ascii="Arial" w:hAnsi="Arial" w:cs="Arial"/>
          <w:lang w:val="sl-SI"/>
        </w:rPr>
        <w:lastRenderedPageBreak/>
        <w:t xml:space="preserve">Pri vprašanju, ali so na načelo varstva pravic strank uradne osebe še bolj pozorne v primeru strank iz ranljivih skupin, </w:t>
      </w:r>
      <w:r w:rsidR="00297D6F" w:rsidRPr="00C150F5">
        <w:rPr>
          <w:rFonts w:ascii="Arial" w:hAnsi="Arial" w:cs="Arial"/>
          <w:lang w:val="sl-SI"/>
        </w:rPr>
        <w:t>se je večina respondentov</w:t>
      </w:r>
      <w:r w:rsidRPr="00C150F5">
        <w:rPr>
          <w:rFonts w:ascii="Arial" w:hAnsi="Arial" w:cs="Arial"/>
          <w:lang w:val="sl-SI"/>
        </w:rPr>
        <w:t xml:space="preserve"> (razen dveh, ki sta navedla, da nimata stika z ranljivimi skupinami) stri</w:t>
      </w:r>
      <w:r w:rsidR="00297D6F" w:rsidRPr="00C150F5">
        <w:rPr>
          <w:rFonts w:ascii="Arial" w:hAnsi="Arial" w:cs="Arial"/>
          <w:lang w:val="sl-SI"/>
        </w:rPr>
        <w:t>njala</w:t>
      </w:r>
      <w:r w:rsidRPr="00C150F5">
        <w:rPr>
          <w:rFonts w:ascii="Arial" w:hAnsi="Arial" w:cs="Arial"/>
          <w:lang w:val="sl-SI"/>
        </w:rPr>
        <w:t xml:space="preserve">, da je neke vrste dodatna skrb potrebna, če oseba ne razume navodil ali postopka. Dva respondenta sta poleg tega še poudarila, da je </w:t>
      </w:r>
      <w:r w:rsidR="00297D6F" w:rsidRPr="00C150F5">
        <w:rPr>
          <w:rFonts w:ascii="Arial" w:hAnsi="Arial" w:cs="Arial"/>
          <w:lang w:val="sl-SI"/>
        </w:rPr>
        <w:t xml:space="preserve">treba </w:t>
      </w:r>
      <w:r w:rsidRPr="00C150F5">
        <w:rPr>
          <w:rFonts w:ascii="Arial" w:hAnsi="Arial" w:cs="Arial"/>
          <w:lang w:val="sl-SI"/>
        </w:rPr>
        <w:t>vse stranke o</w:t>
      </w:r>
      <w:r w:rsidR="00297D6F" w:rsidRPr="00C150F5">
        <w:rPr>
          <w:rFonts w:ascii="Arial" w:hAnsi="Arial" w:cs="Arial"/>
          <w:lang w:val="sl-SI"/>
        </w:rPr>
        <w:t>bravnavati enako in jim dodatno pomagati šele, ko se vidi, da česa ne razumejo. Kot ranljive skupine so uradniki prepoznali manj izobražene, prava neuke stranke, starejše, osebe z invalidnostmi, Rome in tujce. Ukrepi, ki so jih izvajali za zavarovanje načela, so bili na primer pisanje dopisov v lažje razumljivem jeziku, dodatno prizadevanje, da stranka resnično razume navodila</w:t>
      </w:r>
      <w:r w:rsidR="005D592F" w:rsidRPr="00C150F5">
        <w:rPr>
          <w:rFonts w:ascii="Arial" w:hAnsi="Arial" w:cs="Arial"/>
          <w:lang w:val="sl-SI"/>
        </w:rPr>
        <w:t xml:space="preserve"> ali postopek, drugačen, bolj potrpežljiv in strpen pristop, večkratno pojasnjevanje in razlaganje, razbiranje, kaj stranka sploh potrebuje, če ne zna niti prav</w:t>
      </w:r>
      <w:r w:rsidR="005F6DE3" w:rsidRPr="00C150F5">
        <w:rPr>
          <w:rFonts w:ascii="Arial" w:hAnsi="Arial" w:cs="Arial"/>
          <w:lang w:val="sl-SI"/>
        </w:rPr>
        <w:t>ilno zastaviti vprašanja</w:t>
      </w:r>
      <w:r w:rsidR="005D592F" w:rsidRPr="00C150F5">
        <w:rPr>
          <w:rFonts w:ascii="Arial" w:hAnsi="Arial" w:cs="Arial"/>
          <w:lang w:val="sl-SI"/>
        </w:rPr>
        <w:t xml:space="preserve"> in pomoč pri pridobivanju dokumentov.   </w:t>
      </w:r>
      <w:r w:rsidR="00297D6F" w:rsidRPr="00C150F5">
        <w:rPr>
          <w:rFonts w:ascii="Arial" w:hAnsi="Arial" w:cs="Arial"/>
          <w:lang w:val="sl-SI"/>
        </w:rPr>
        <w:t xml:space="preserve"> </w:t>
      </w:r>
      <w:r w:rsidRPr="00C150F5">
        <w:rPr>
          <w:rFonts w:ascii="Arial" w:hAnsi="Arial" w:cs="Arial"/>
          <w:lang w:val="sl-SI"/>
        </w:rPr>
        <w:t xml:space="preserve"> </w:t>
      </w:r>
    </w:p>
    <w:p w:rsidR="00297D6F" w:rsidRPr="00C150F5" w:rsidRDefault="00297D6F" w:rsidP="00644C1C">
      <w:pPr>
        <w:jc w:val="both"/>
        <w:rPr>
          <w:rFonts w:ascii="Arial" w:hAnsi="Arial" w:cs="Arial"/>
          <w:lang w:val="sl-SI"/>
        </w:rPr>
      </w:pPr>
      <w:r w:rsidRPr="00C150F5">
        <w:rPr>
          <w:rFonts w:ascii="Arial" w:hAnsi="Arial" w:cs="Arial"/>
          <w:lang w:val="sl-SI"/>
        </w:rPr>
        <w:t xml:space="preserve">O prepoznavanju stranke, ki bi jo lahko označili za ranljivo, in načinu obravnave, je ena respondentka povedala: </w:t>
      </w:r>
    </w:p>
    <w:p w:rsidR="00297D6F" w:rsidRPr="00C150F5" w:rsidRDefault="00297D6F" w:rsidP="00297D6F">
      <w:pPr>
        <w:ind w:left="720"/>
        <w:jc w:val="both"/>
        <w:rPr>
          <w:rFonts w:ascii="Arial" w:hAnsi="Arial" w:cs="Arial"/>
          <w:sz w:val="22"/>
          <w:lang w:val="sl-SI"/>
        </w:rPr>
      </w:pPr>
      <w:r w:rsidRPr="00C150F5">
        <w:rPr>
          <w:rFonts w:ascii="Arial" w:hAnsi="Arial" w:cs="Arial"/>
          <w:sz w:val="22"/>
          <w:lang w:val="sl-SI"/>
        </w:rPr>
        <w:t>Takoj ga vidiš. Ne gre za to</w:t>
      </w:r>
      <w:r w:rsidR="005F6DE3" w:rsidRPr="00C150F5">
        <w:rPr>
          <w:rFonts w:ascii="Arial" w:hAnsi="Arial" w:cs="Arial"/>
          <w:sz w:val="22"/>
          <w:lang w:val="sl-SI"/>
        </w:rPr>
        <w:t>,</w:t>
      </w:r>
      <w:r w:rsidRPr="00C150F5">
        <w:rPr>
          <w:rFonts w:ascii="Arial" w:hAnsi="Arial" w:cs="Arial"/>
          <w:sz w:val="22"/>
          <w:lang w:val="sl-SI"/>
        </w:rPr>
        <w:t xml:space="preserve"> da ima on več pravic, ampak drugače ravnaš z njim. Če je to starejša oseba</w:t>
      </w:r>
      <w:r w:rsidR="005D592F" w:rsidRPr="00C150F5">
        <w:rPr>
          <w:rFonts w:ascii="Arial" w:hAnsi="Arial" w:cs="Arial"/>
          <w:sz w:val="22"/>
          <w:lang w:val="sl-SI"/>
        </w:rPr>
        <w:t>,</w:t>
      </w:r>
      <w:r w:rsidRPr="00C150F5">
        <w:rPr>
          <w:rFonts w:ascii="Arial" w:hAnsi="Arial" w:cs="Arial"/>
          <w:sz w:val="22"/>
          <w:lang w:val="sl-SI"/>
        </w:rPr>
        <w:t xml:space="preserve"> ji moraš pomagati še bolj, greš iskati kak obrazec, dokument namesto njih. </w:t>
      </w:r>
      <w:r w:rsidR="005F6DE3" w:rsidRPr="00C150F5">
        <w:rPr>
          <w:rFonts w:ascii="Arial" w:hAnsi="Arial" w:cs="Arial"/>
          <w:sz w:val="22"/>
          <w:lang w:val="sl-SI"/>
        </w:rPr>
        <w:t xml:space="preserve">[…] </w:t>
      </w:r>
      <w:r w:rsidRPr="00C150F5">
        <w:rPr>
          <w:rFonts w:ascii="Arial" w:hAnsi="Arial" w:cs="Arial"/>
          <w:sz w:val="22"/>
          <w:lang w:val="sl-SI"/>
        </w:rPr>
        <w:t>Tujci</w:t>
      </w:r>
      <w:r w:rsidR="00727513" w:rsidRPr="00C150F5">
        <w:rPr>
          <w:rFonts w:ascii="Arial" w:hAnsi="Arial" w:cs="Arial"/>
          <w:sz w:val="22"/>
          <w:lang w:val="sl-SI"/>
        </w:rPr>
        <w:t>:</w:t>
      </w:r>
      <w:r w:rsidRPr="00C150F5">
        <w:rPr>
          <w:rFonts w:ascii="Arial" w:hAnsi="Arial" w:cs="Arial"/>
          <w:sz w:val="22"/>
          <w:lang w:val="sl-SI"/>
        </w:rPr>
        <w:t xml:space="preserve"> tukaj</w:t>
      </w:r>
      <w:r w:rsidR="005D592F" w:rsidRPr="00C150F5">
        <w:rPr>
          <w:rFonts w:ascii="Arial" w:hAnsi="Arial" w:cs="Arial"/>
          <w:sz w:val="22"/>
          <w:lang w:val="sl-SI"/>
        </w:rPr>
        <w:t xml:space="preserve"> </w:t>
      </w:r>
      <w:r w:rsidRPr="00C150F5">
        <w:rPr>
          <w:rFonts w:ascii="Arial" w:hAnsi="Arial" w:cs="Arial"/>
          <w:sz w:val="22"/>
          <w:lang w:val="sl-SI"/>
        </w:rPr>
        <w:t xml:space="preserve">je ta pomoč prav izrazita. Takega posameznika moraš obravnavati drugače, bolj strpno. </w:t>
      </w:r>
      <w:r w:rsidR="00727513" w:rsidRPr="00C150F5">
        <w:rPr>
          <w:rFonts w:ascii="Arial" w:hAnsi="Arial" w:cs="Arial"/>
          <w:sz w:val="22"/>
          <w:lang w:val="sl-SI"/>
        </w:rPr>
        <w:t>Gotovo</w:t>
      </w:r>
      <w:r w:rsidRPr="00C150F5">
        <w:rPr>
          <w:rFonts w:ascii="Arial" w:hAnsi="Arial" w:cs="Arial"/>
          <w:sz w:val="22"/>
          <w:lang w:val="sl-SI"/>
        </w:rPr>
        <w:t xml:space="preserve"> je treba temu primerno pristopit in zaznati takoj</w:t>
      </w:r>
      <w:r w:rsidR="005D592F" w:rsidRPr="00C150F5">
        <w:rPr>
          <w:rFonts w:ascii="Arial" w:hAnsi="Arial" w:cs="Arial"/>
          <w:sz w:val="22"/>
          <w:lang w:val="sl-SI"/>
        </w:rPr>
        <w:t>,</w:t>
      </w:r>
      <w:r w:rsidRPr="00C150F5">
        <w:rPr>
          <w:rFonts w:ascii="Arial" w:hAnsi="Arial" w:cs="Arial"/>
          <w:sz w:val="22"/>
          <w:lang w:val="sl-SI"/>
        </w:rPr>
        <w:t xml:space="preserve"> da je potreben drug pristop</w:t>
      </w:r>
      <w:r w:rsidR="005D592F" w:rsidRPr="00C150F5">
        <w:rPr>
          <w:rFonts w:ascii="Arial" w:hAnsi="Arial" w:cs="Arial"/>
          <w:sz w:val="22"/>
          <w:lang w:val="sl-SI"/>
        </w:rPr>
        <w:t>. (Intervju 12, september 2015)</w:t>
      </w:r>
    </w:p>
    <w:p w:rsidR="00297D6F" w:rsidRPr="00C150F5" w:rsidRDefault="005D592F" w:rsidP="00644C1C">
      <w:pPr>
        <w:jc w:val="both"/>
        <w:rPr>
          <w:rFonts w:ascii="Arial" w:hAnsi="Arial" w:cs="Arial"/>
          <w:lang w:val="sl-SI"/>
        </w:rPr>
      </w:pPr>
      <w:r w:rsidRPr="00C150F5">
        <w:rPr>
          <w:rFonts w:ascii="Arial" w:hAnsi="Arial" w:cs="Arial"/>
          <w:lang w:val="sl-SI"/>
        </w:rPr>
        <w:t>Na vprašanje, kako</w:t>
      </w:r>
      <w:r w:rsidR="0053175D" w:rsidRPr="00C150F5">
        <w:rPr>
          <w:rFonts w:ascii="Arial" w:hAnsi="Arial" w:cs="Arial"/>
          <w:lang w:val="sl-SI"/>
        </w:rPr>
        <w:t xml:space="preserve"> daleč </w:t>
      </w:r>
      <w:r w:rsidRPr="00C150F5">
        <w:rPr>
          <w:rFonts w:ascii="Arial" w:hAnsi="Arial" w:cs="Arial"/>
          <w:lang w:val="sl-SI"/>
        </w:rPr>
        <w:t>je uradna oseba dolžna iti v prizadevanju za varstvo pravic strank, so respondenti</w:t>
      </w:r>
      <w:r w:rsidR="00297D6F" w:rsidRPr="00C150F5">
        <w:rPr>
          <w:rFonts w:ascii="Arial" w:hAnsi="Arial" w:cs="Arial"/>
          <w:lang w:val="sl-SI"/>
        </w:rPr>
        <w:t xml:space="preserve"> </w:t>
      </w:r>
      <w:r w:rsidRPr="00C150F5">
        <w:rPr>
          <w:rFonts w:ascii="Arial" w:hAnsi="Arial" w:cs="Arial"/>
          <w:lang w:val="sl-SI"/>
        </w:rPr>
        <w:t>na</w:t>
      </w:r>
      <w:r w:rsidR="003F0328" w:rsidRPr="00C150F5">
        <w:rPr>
          <w:rFonts w:ascii="Arial" w:hAnsi="Arial" w:cs="Arial"/>
          <w:lang w:val="sl-SI"/>
        </w:rPr>
        <w:t>vaja</w:t>
      </w:r>
      <w:r w:rsidRPr="00C150F5">
        <w:rPr>
          <w:rFonts w:ascii="Arial" w:hAnsi="Arial" w:cs="Arial"/>
          <w:lang w:val="sl-SI"/>
        </w:rPr>
        <w:t xml:space="preserve">li zelo raznolike kriterije. Največkrat so kot </w:t>
      </w:r>
      <w:r w:rsidR="0053175D" w:rsidRPr="00C150F5">
        <w:rPr>
          <w:rFonts w:ascii="Arial" w:hAnsi="Arial" w:cs="Arial"/>
          <w:lang w:val="sl-SI"/>
        </w:rPr>
        <w:t xml:space="preserve">cilj navedli, naj stranka na koncu obravnave razume postopek in navodila, to pa poskušajo doseči tako, da razložijo tolikokrat, kolikor je potrebno, da dajo </w:t>
      </w:r>
      <w:r w:rsidRPr="00C150F5">
        <w:rPr>
          <w:rFonts w:ascii="Arial" w:hAnsi="Arial" w:cs="Arial"/>
          <w:lang w:val="sl-SI"/>
        </w:rPr>
        <w:t>pisna navodila</w:t>
      </w:r>
      <w:r w:rsidR="0053175D" w:rsidRPr="00C150F5">
        <w:rPr>
          <w:rFonts w:ascii="Arial" w:hAnsi="Arial" w:cs="Arial"/>
          <w:lang w:val="sl-SI"/>
        </w:rPr>
        <w:t xml:space="preserve"> ali napotijo stranko še kam drugam za nasvet. Ena od respondentk je kot mejo pomoči navedla točko, pri kateri se ne posega v pravico drugega, hkrati pa je še v meji zakonitosti in varstva javnih koristi. </w:t>
      </w:r>
      <w:r w:rsidR="005F6DE3" w:rsidRPr="00C150F5">
        <w:rPr>
          <w:rFonts w:ascii="Arial" w:hAnsi="Arial" w:cs="Arial"/>
          <w:lang w:val="sl-SI"/>
        </w:rPr>
        <w:t>Spet drug respondent</w:t>
      </w:r>
      <w:r w:rsidR="0053175D" w:rsidRPr="00C150F5">
        <w:rPr>
          <w:rFonts w:ascii="Arial" w:hAnsi="Arial" w:cs="Arial"/>
          <w:lang w:val="sl-SI"/>
        </w:rPr>
        <w:t xml:space="preserve"> pa je opozoril tudi na nevarnost pretiranega nudenja pomoči: </w:t>
      </w:r>
    </w:p>
    <w:p w:rsidR="0053175D" w:rsidRPr="00C150F5" w:rsidRDefault="0053175D" w:rsidP="0053175D">
      <w:pPr>
        <w:ind w:left="720"/>
        <w:jc w:val="both"/>
        <w:rPr>
          <w:rFonts w:ascii="Arial" w:hAnsi="Arial" w:cs="Arial"/>
          <w:sz w:val="22"/>
          <w:lang w:val="sl-SI"/>
        </w:rPr>
      </w:pPr>
      <w:r w:rsidRPr="00C150F5">
        <w:rPr>
          <w:rFonts w:ascii="Arial" w:hAnsi="Arial" w:cs="Arial"/>
          <w:sz w:val="22"/>
          <w:lang w:val="sl-SI"/>
        </w:rPr>
        <w:t>Imel sem primer: gospod, ki se mu svetoval, je dobil negativno odločbo, nato pa se je obešal na moje besede, češ da sem ga jaz speljal na kriva pota. […] Pri teh stvareh mora biti človek zelo zelo previden. S tem ko stranki nudiš neko podporo, ji daš namig, lahko to stranka zlorabi tebi v škodo. Stranka lahko potem hitro uradno osebo obtoži</w:t>
      </w:r>
      <w:r w:rsidR="005F6DE3" w:rsidRPr="00C150F5">
        <w:rPr>
          <w:rFonts w:ascii="Arial" w:hAnsi="Arial" w:cs="Arial"/>
          <w:sz w:val="22"/>
          <w:lang w:val="sl-SI"/>
        </w:rPr>
        <w:t>,</w:t>
      </w:r>
      <w:r w:rsidRPr="00C150F5">
        <w:rPr>
          <w:rFonts w:ascii="Arial" w:hAnsi="Arial" w:cs="Arial"/>
          <w:sz w:val="22"/>
          <w:lang w:val="sl-SI"/>
        </w:rPr>
        <w:t xml:space="preserve"> da jo je zavajala in ji povzročala stroške. (Intervju 8, september 2015) </w:t>
      </w:r>
    </w:p>
    <w:p w:rsidR="0023160C" w:rsidRPr="00C150F5" w:rsidRDefault="003F0328" w:rsidP="003F0328">
      <w:pPr>
        <w:jc w:val="both"/>
        <w:rPr>
          <w:rFonts w:ascii="Arial" w:hAnsi="Arial" w:cs="Arial"/>
          <w:lang w:val="sl-SI"/>
        </w:rPr>
      </w:pPr>
      <w:r w:rsidRPr="00C150F5">
        <w:rPr>
          <w:rFonts w:ascii="Arial" w:hAnsi="Arial" w:cs="Arial"/>
          <w:lang w:val="sl-SI"/>
        </w:rPr>
        <w:t>Respondenti so v zvezi s skrbnostjo za načelo varstva pravic strank navedli nekatere razlike, ki so jih opazili v razmerju do drugih uradnikov (ki da so manj pozorni na pravice strank), drugih upravnih organov (</w:t>
      </w:r>
      <w:r w:rsidR="0023160C" w:rsidRPr="00C150F5">
        <w:rPr>
          <w:rFonts w:ascii="Arial" w:hAnsi="Arial" w:cs="Arial"/>
          <w:lang w:val="sl-SI"/>
        </w:rPr>
        <w:t>kjer naj bi vladala drugačna kultura</w:t>
      </w:r>
      <w:r w:rsidRPr="00C150F5">
        <w:rPr>
          <w:rFonts w:ascii="Arial" w:hAnsi="Arial" w:cs="Arial"/>
          <w:lang w:val="sl-SI"/>
        </w:rPr>
        <w:t>), opazili pa so tudi medgeneracijske razlike, pri čemer naj bi bili starejši uradniki bolj pripravljeni pomagati strankam kot mlajši, ki naj bi svojo vlogo jemali bolj formalno.</w:t>
      </w:r>
      <w:r w:rsidR="0023160C" w:rsidRPr="00C150F5">
        <w:rPr>
          <w:rFonts w:ascii="Arial" w:hAnsi="Arial" w:cs="Arial"/>
          <w:lang w:val="sl-SI"/>
        </w:rPr>
        <w:t xml:space="preserve"> Respondenti so ocenili, da so pristopi uradnikov do tega načela zelo različni ter odvisni od okolja, značaja, izkušenj, znanja in vodstva, kar odraža odsotnost skupnih pravil postopanja in nekakšno naključnost, na kakšnega uradnika stranka naleti v svoji upravni zadevi.</w:t>
      </w:r>
      <w:r w:rsidR="00EE445C" w:rsidRPr="00C150F5">
        <w:rPr>
          <w:rFonts w:ascii="Arial" w:hAnsi="Arial" w:cs="Arial"/>
          <w:lang w:val="sl-SI"/>
        </w:rPr>
        <w:t xml:space="preserve"> </w:t>
      </w:r>
    </w:p>
    <w:p w:rsidR="001834EB" w:rsidRPr="00C150F5" w:rsidRDefault="0023160C" w:rsidP="003F0328">
      <w:pPr>
        <w:jc w:val="both"/>
        <w:rPr>
          <w:rFonts w:ascii="Arial" w:hAnsi="Arial" w:cs="Arial"/>
          <w:lang w:val="sl-SI"/>
        </w:rPr>
      </w:pPr>
      <w:r w:rsidRPr="00C150F5">
        <w:rPr>
          <w:rFonts w:ascii="Arial" w:hAnsi="Arial" w:cs="Arial"/>
          <w:lang w:val="sl-SI"/>
        </w:rPr>
        <w:lastRenderedPageBreak/>
        <w:t>Uradne osebe smo vprašali tudi, ali pri svojem delu z namenom varstva pravic strank uporabljajo kakšne opomnike oziroma sezname opozoril (</w:t>
      </w:r>
      <w:r w:rsidRPr="00C150F5">
        <w:rPr>
          <w:rFonts w:ascii="Arial" w:hAnsi="Arial" w:cs="Arial"/>
          <w:i/>
          <w:lang w:val="sl-SI"/>
        </w:rPr>
        <w:t>checklist</w:t>
      </w:r>
      <w:r w:rsidR="000759A1" w:rsidRPr="00C150F5">
        <w:rPr>
          <w:rFonts w:ascii="Arial" w:hAnsi="Arial" w:cs="Arial"/>
          <w:i/>
          <w:lang w:val="sl-SI"/>
        </w:rPr>
        <w:t>s</w:t>
      </w:r>
      <w:r w:rsidRPr="00C150F5">
        <w:rPr>
          <w:rFonts w:ascii="Arial" w:hAnsi="Arial" w:cs="Arial"/>
          <w:lang w:val="sl-SI"/>
        </w:rPr>
        <w:t>), ki jih povedo stranki. Velika večina je odgovorila, da tovrstnih seznamov nimajo</w:t>
      </w:r>
      <w:r w:rsidR="001834EB" w:rsidRPr="00C150F5">
        <w:rPr>
          <w:rFonts w:ascii="Arial" w:hAnsi="Arial" w:cs="Arial"/>
          <w:lang w:val="sl-SI"/>
        </w:rPr>
        <w:t>, saj postopajo po zakonu, ki ga znajo na pamet. Pet od 13 respondentov pa je odgovorilo, da so imeli kvečjemu seznam korakov v postopku (denimo ko so začeli</w:t>
      </w:r>
      <w:r w:rsidR="00EE445C" w:rsidRPr="00C150F5">
        <w:rPr>
          <w:rFonts w:ascii="Arial" w:hAnsi="Arial" w:cs="Arial"/>
          <w:lang w:val="sl-SI"/>
        </w:rPr>
        <w:t xml:space="preserve"> delati na določenem delovnem mestu</w:t>
      </w:r>
      <w:r w:rsidR="001834EB" w:rsidRPr="00C150F5">
        <w:rPr>
          <w:rFonts w:ascii="Arial" w:hAnsi="Arial" w:cs="Arial"/>
          <w:lang w:val="sl-SI"/>
        </w:rPr>
        <w:t xml:space="preserve"> ali če je bil uveden nov postopek), ki pa so ga opustili, ko so postopek ob</w:t>
      </w:r>
      <w:r w:rsidR="000759A1" w:rsidRPr="00C150F5">
        <w:rPr>
          <w:rFonts w:ascii="Arial" w:hAnsi="Arial" w:cs="Arial"/>
          <w:lang w:val="sl-SI"/>
        </w:rPr>
        <w:t>v</w:t>
      </w:r>
      <w:r w:rsidR="001834EB" w:rsidRPr="00C150F5">
        <w:rPr>
          <w:rFonts w:ascii="Arial" w:hAnsi="Arial" w:cs="Arial"/>
          <w:lang w:val="sl-SI"/>
        </w:rPr>
        <w:t>ladali. Tovrstni seznami korakov niso predpisani, ampak jih večinoma delajo uradniki sami, za svojo uporabo.</w:t>
      </w:r>
    </w:p>
    <w:p w:rsidR="008A079E" w:rsidRPr="00C150F5" w:rsidRDefault="001834EB" w:rsidP="003F0328">
      <w:pPr>
        <w:jc w:val="both"/>
        <w:rPr>
          <w:rFonts w:ascii="Arial" w:hAnsi="Arial" w:cs="Arial"/>
          <w:lang w:val="sl-SI"/>
        </w:rPr>
      </w:pPr>
      <w:r w:rsidRPr="00C150F5">
        <w:rPr>
          <w:rFonts w:ascii="Arial" w:hAnsi="Arial" w:cs="Arial"/>
          <w:lang w:val="sl-SI"/>
        </w:rPr>
        <w:t>Na vprašanje, koliko je bilo v teku njihovih izobraževanj poudarka na tematiki načela varstva pravic strank, je večina respondentov odgovorila, da posebnega poudarka na tej temi ni bilo. Načelo je bilo omenjeno, prav tako je načelo del izpita na področju upravnega postopka, ki ga mora uradnik opraviti, pri nobenem od študijev pa tega načela niso podrobneje obravnavali.</w:t>
      </w:r>
      <w:r w:rsidR="008A079E" w:rsidRPr="00C150F5">
        <w:rPr>
          <w:rFonts w:ascii="Arial" w:hAnsi="Arial" w:cs="Arial"/>
          <w:lang w:val="sl-SI"/>
        </w:rPr>
        <w:t xml:space="preserve"> Le ena respondentka se spominja, da je bilo načelo obsežno obravnavano na fakulteti za upravo, ki jo je obiskovala. </w:t>
      </w:r>
      <w:r w:rsidR="00EE445C" w:rsidRPr="00C150F5">
        <w:rPr>
          <w:rFonts w:ascii="Arial" w:hAnsi="Arial" w:cs="Arial"/>
          <w:lang w:val="sl-SI"/>
        </w:rPr>
        <w:t xml:space="preserve">O </w:t>
      </w:r>
      <w:r w:rsidRPr="00C150F5">
        <w:rPr>
          <w:rFonts w:ascii="Arial" w:hAnsi="Arial" w:cs="Arial"/>
          <w:lang w:val="sl-SI"/>
        </w:rPr>
        <w:t xml:space="preserve">tem načelu </w:t>
      </w:r>
      <w:r w:rsidR="00EE445C" w:rsidRPr="00C150F5">
        <w:rPr>
          <w:rFonts w:ascii="Arial" w:hAnsi="Arial" w:cs="Arial"/>
          <w:lang w:val="sl-SI"/>
        </w:rPr>
        <w:t xml:space="preserve">tudi </w:t>
      </w:r>
      <w:r w:rsidRPr="00C150F5">
        <w:rPr>
          <w:rFonts w:ascii="Arial" w:hAnsi="Arial" w:cs="Arial"/>
          <w:lang w:val="sl-SI"/>
        </w:rPr>
        <w:t xml:space="preserve">ni bilo veliko govora na </w:t>
      </w:r>
      <w:r w:rsidR="008A079E" w:rsidRPr="00C150F5">
        <w:rPr>
          <w:rFonts w:ascii="Arial" w:hAnsi="Arial" w:cs="Arial"/>
          <w:lang w:val="sl-SI"/>
        </w:rPr>
        <w:t xml:space="preserve">strokovnih </w:t>
      </w:r>
      <w:r w:rsidRPr="00C150F5">
        <w:rPr>
          <w:rFonts w:ascii="Arial" w:hAnsi="Arial" w:cs="Arial"/>
          <w:lang w:val="sl-SI"/>
        </w:rPr>
        <w:t>izobraževanjih</w:t>
      </w:r>
      <w:r w:rsidR="008A079E" w:rsidRPr="00C150F5">
        <w:rPr>
          <w:rFonts w:ascii="Arial" w:hAnsi="Arial" w:cs="Arial"/>
          <w:lang w:val="sl-SI"/>
        </w:rPr>
        <w:t xml:space="preserve"> (seminarjih)</w:t>
      </w:r>
      <w:r w:rsidRPr="00C150F5">
        <w:rPr>
          <w:rFonts w:ascii="Arial" w:hAnsi="Arial" w:cs="Arial"/>
          <w:lang w:val="sl-SI"/>
        </w:rPr>
        <w:t>, ki so se jih udeležili</w:t>
      </w:r>
      <w:r w:rsidR="008A079E" w:rsidRPr="00C150F5">
        <w:rPr>
          <w:rFonts w:ascii="Arial" w:hAnsi="Arial" w:cs="Arial"/>
          <w:lang w:val="sl-SI"/>
        </w:rPr>
        <w:t xml:space="preserve"> v teku zaposlitve, </w:t>
      </w:r>
      <w:r w:rsidR="00EE445C" w:rsidRPr="00C150F5">
        <w:rPr>
          <w:rFonts w:ascii="Arial" w:hAnsi="Arial" w:cs="Arial"/>
          <w:lang w:val="sl-SI"/>
        </w:rPr>
        <w:t xml:space="preserve">ob tem, da </w:t>
      </w:r>
      <w:r w:rsidR="008A079E" w:rsidRPr="00C150F5">
        <w:rPr>
          <w:rFonts w:ascii="Arial" w:hAnsi="Arial" w:cs="Arial"/>
          <w:lang w:val="sl-SI"/>
        </w:rPr>
        <w:t>je sedaj iz finančnih razlogov seminarjev bistveno manj</w:t>
      </w:r>
      <w:r w:rsidR="00EE445C" w:rsidRPr="00C150F5">
        <w:rPr>
          <w:rFonts w:ascii="Arial" w:hAnsi="Arial" w:cs="Arial"/>
          <w:lang w:val="sl-SI"/>
        </w:rPr>
        <w:t>,</w:t>
      </w:r>
      <w:r w:rsidR="008A079E" w:rsidRPr="00C150F5">
        <w:rPr>
          <w:rFonts w:ascii="Arial" w:hAnsi="Arial" w:cs="Arial"/>
          <w:lang w:val="sl-SI"/>
        </w:rPr>
        <w:t xml:space="preserve"> kot jih je bilo v preteklosti. Večina respondentov dileme s področja tega načela ob pomanjkanju literature na to temo, skupnih protokolov in izobraževanj rešuje s spremljanjem sodne prakse ter s posvetovanjem in izmenjavo izkušenj s sodelavci in vodstvom: </w:t>
      </w:r>
    </w:p>
    <w:p w:rsidR="0023160C" w:rsidRPr="00C150F5" w:rsidRDefault="008A079E" w:rsidP="008A079E">
      <w:pPr>
        <w:ind w:left="720"/>
        <w:jc w:val="both"/>
        <w:rPr>
          <w:rFonts w:ascii="Arial" w:hAnsi="Arial" w:cs="Arial"/>
          <w:sz w:val="22"/>
          <w:lang w:val="sl-SI"/>
        </w:rPr>
      </w:pPr>
      <w:r w:rsidRPr="00C150F5">
        <w:rPr>
          <w:rFonts w:ascii="Arial" w:hAnsi="Arial" w:cs="Arial"/>
          <w:sz w:val="22"/>
          <w:lang w:val="sl-SI"/>
        </w:rPr>
        <w:t xml:space="preserve">S sodelavci se pogovarjamo, jaz rada predebatiram, če prav razmišljam, kadar sem v dilemi, komuniciram s kolegicami iz drugih upravnih enot, ki delajo na sorodnem področju. Da bi pa v literaturi veliko zasledila na to temo, pa ne. V vsem tem času ste prvi </w:t>
      </w:r>
      <w:r w:rsidR="00EE445C" w:rsidRPr="00C150F5">
        <w:rPr>
          <w:rFonts w:ascii="Arial" w:hAnsi="Arial" w:cs="Arial"/>
          <w:sz w:val="22"/>
          <w:lang w:val="sl-SI"/>
        </w:rPr>
        <w:t xml:space="preserve">ki </w:t>
      </w:r>
      <w:r w:rsidRPr="00C150F5">
        <w:rPr>
          <w:rFonts w:ascii="Arial" w:hAnsi="Arial" w:cs="Arial"/>
          <w:sz w:val="22"/>
          <w:lang w:val="sl-SI"/>
        </w:rPr>
        <w:t>ste na to temo sprožili vprašanje.</w:t>
      </w:r>
      <w:r w:rsidR="001834EB" w:rsidRPr="00C150F5">
        <w:rPr>
          <w:rFonts w:ascii="Arial" w:hAnsi="Arial" w:cs="Arial"/>
          <w:sz w:val="22"/>
          <w:lang w:val="sl-SI"/>
        </w:rPr>
        <w:t xml:space="preserve"> </w:t>
      </w:r>
      <w:r w:rsidRPr="00C150F5">
        <w:rPr>
          <w:rFonts w:ascii="Arial" w:hAnsi="Arial" w:cs="Arial"/>
          <w:sz w:val="22"/>
          <w:lang w:val="sl-SI"/>
        </w:rPr>
        <w:t>(Intervju 2, september 2015)</w:t>
      </w:r>
      <w:r w:rsidR="001834EB" w:rsidRPr="00C150F5">
        <w:rPr>
          <w:rFonts w:ascii="Arial" w:hAnsi="Arial" w:cs="Arial"/>
          <w:sz w:val="22"/>
          <w:lang w:val="sl-SI"/>
        </w:rPr>
        <w:t xml:space="preserve"> </w:t>
      </w:r>
    </w:p>
    <w:p w:rsidR="003F0328" w:rsidRPr="00C150F5" w:rsidRDefault="00C619B4" w:rsidP="003F0328">
      <w:pPr>
        <w:jc w:val="both"/>
        <w:rPr>
          <w:rFonts w:ascii="Arial" w:hAnsi="Arial" w:cs="Arial"/>
          <w:lang w:val="sl-SI"/>
        </w:rPr>
      </w:pPr>
      <w:r w:rsidRPr="00C150F5">
        <w:rPr>
          <w:rFonts w:ascii="Arial" w:hAnsi="Arial" w:cs="Arial"/>
          <w:lang w:val="sl-SI"/>
        </w:rPr>
        <w:t xml:space="preserve">Načeloma so se respondenti strinjali, da jim ZUP daje solidno podlago in da predstavlja dober temelj za uresničevanje načela varstva pravic strank. Na izvedbeni ravni načelo po njihovem mnenju ni niti preveč niti premalo varovano. Več respondentov je opozorilo, da je izvajanje načela v praksi odvisno predvsem od tega, kako posamezen uradnik načelo interpretira. Možno ga je razlagati ozko na način, da stranko opozoriš samo na tiste pravice, za katere je to izrecno določeno, ali pa široko prek obsežne pomoči in svetovanju stranki, kar je znova odvisno od osebne »naravnanosti« posamezne uradne osebe.   </w:t>
      </w:r>
    </w:p>
    <w:p w:rsidR="00A654D6" w:rsidRPr="00C150F5" w:rsidRDefault="00A654D6" w:rsidP="003F0328">
      <w:pPr>
        <w:jc w:val="both"/>
        <w:rPr>
          <w:rFonts w:ascii="Arial" w:hAnsi="Arial" w:cs="Arial"/>
          <w:lang w:val="sl-SI"/>
        </w:rPr>
      </w:pPr>
      <w:r w:rsidRPr="00C150F5">
        <w:rPr>
          <w:rFonts w:ascii="Arial" w:hAnsi="Arial" w:cs="Arial"/>
          <w:lang w:val="sl-SI"/>
        </w:rPr>
        <w:t>Med predlogi za ukrepe na področju načela varstva pravic strank so respondenti predlagali predvsem kontinuirano izobraževanje, ki ob dolgotrajnem in rutiniranem vodenju upravnih postopkov lahko služi ne le kot vir informacij, temveč tudi kot opomnik, na kaj vse je treba biti v zvezi s tem načelom pozoren. Za tiste upravne organe, kjer se pomoči stranki ne namenja veliko pozornosti in kjer se vloga uradnika razume na zelo formalen način, je ena od respondentk predlagala iskanje mehanizmov, ki bi lahko spodbudili drugačen odnos. Na to temo bi bili koristni tudi posveti z uradniki iz drugih upravnih enot, na način, da bi si iz</w:t>
      </w:r>
      <w:r w:rsidR="000759A1" w:rsidRPr="00C150F5">
        <w:rPr>
          <w:rFonts w:ascii="Arial" w:hAnsi="Arial" w:cs="Arial"/>
          <w:lang w:val="sl-SI"/>
        </w:rPr>
        <w:t>menjali prakso in poglede ter s</w:t>
      </w:r>
      <w:r w:rsidRPr="00C150F5">
        <w:rPr>
          <w:rFonts w:ascii="Arial" w:hAnsi="Arial" w:cs="Arial"/>
          <w:lang w:val="sl-SI"/>
        </w:rPr>
        <w:t xml:space="preserve">podbudili dobre prakse. Za posebno zahtevne primere bi bilo koristno, če bi imeli na upravnih enotah koga zaposlenega, ki bi nudil samo tovrstno pomoč obveščanja in razlaganja. Koristno bi bilo tudi učenje </w:t>
      </w:r>
      <w:r w:rsidRPr="00C150F5">
        <w:rPr>
          <w:rFonts w:ascii="Arial" w:hAnsi="Arial" w:cs="Arial"/>
          <w:lang w:val="sl-SI"/>
        </w:rPr>
        <w:lastRenderedPageBreak/>
        <w:t xml:space="preserve">tujih jezikov </w:t>
      </w:r>
      <w:r w:rsidR="00651879" w:rsidRPr="00C150F5">
        <w:rPr>
          <w:rFonts w:ascii="Arial" w:hAnsi="Arial" w:cs="Arial"/>
          <w:lang w:val="sl-SI"/>
        </w:rPr>
        <w:t xml:space="preserve">pri uradnikih, ki bi tako lažje rešili kakšno težavo, do katere pride zaradi odsotnosti tolmača. </w:t>
      </w:r>
      <w:r w:rsidRPr="00C150F5">
        <w:rPr>
          <w:rFonts w:ascii="Arial" w:hAnsi="Arial" w:cs="Arial"/>
          <w:lang w:val="sl-SI"/>
        </w:rPr>
        <w:t xml:space="preserve">Vsi so se strinjali, da zakonske spremembe ZUP z vidika tega načela niso potrebne, ker da zakon že sedaj omogoča in zapoveduje pomoč stranki. </w:t>
      </w:r>
      <w:r w:rsidR="00651879" w:rsidRPr="00C150F5">
        <w:rPr>
          <w:rFonts w:ascii="Arial" w:hAnsi="Arial" w:cs="Arial"/>
          <w:lang w:val="sl-SI"/>
        </w:rPr>
        <w:t>Za optimalno uresničevanje tega načela pa je najpomembneje zagotavljati čim več informacij na enem mestu, ne le v zvezi s tistimi pravicami, ki so dostopne na upravni enoti, temveč tudi tist</w:t>
      </w:r>
      <w:r w:rsidR="000759A1" w:rsidRPr="00C150F5">
        <w:rPr>
          <w:rFonts w:ascii="Arial" w:hAnsi="Arial" w:cs="Arial"/>
          <w:lang w:val="sl-SI"/>
        </w:rPr>
        <w:t>i</w:t>
      </w:r>
      <w:r w:rsidR="00651879" w:rsidRPr="00C150F5">
        <w:rPr>
          <w:rFonts w:ascii="Arial" w:hAnsi="Arial" w:cs="Arial"/>
          <w:lang w:val="sl-SI"/>
        </w:rPr>
        <w:t xml:space="preserve">h, ki so, denimo, dostopne na centrih za socialno delo ali prek zdravstvenega varstva. </w:t>
      </w:r>
      <w:r w:rsidRPr="00C150F5">
        <w:rPr>
          <w:rFonts w:ascii="Arial" w:hAnsi="Arial" w:cs="Arial"/>
          <w:lang w:val="sl-SI"/>
        </w:rPr>
        <w:t xml:space="preserve">   </w:t>
      </w:r>
    </w:p>
    <w:p w:rsidR="00EC4030" w:rsidRPr="00C150F5" w:rsidRDefault="009C08B9" w:rsidP="00013AC6">
      <w:pPr>
        <w:ind w:left="709" w:hanging="709"/>
        <w:jc w:val="both"/>
        <w:rPr>
          <w:rFonts w:ascii="Arial" w:hAnsi="Arial" w:cs="Arial"/>
          <w:lang w:val="sl-SI"/>
        </w:rPr>
      </w:pPr>
      <w:r w:rsidRPr="00C150F5">
        <w:rPr>
          <w:rFonts w:ascii="Arial" w:hAnsi="Arial" w:cs="Arial"/>
          <w:lang w:val="sl-SI"/>
        </w:rPr>
        <w:t xml:space="preserve">9. SKLEPNO         </w:t>
      </w:r>
    </w:p>
    <w:p w:rsidR="003F6FC2" w:rsidRPr="00C150F5" w:rsidRDefault="00EE445C" w:rsidP="00013AC6">
      <w:pPr>
        <w:spacing w:after="0"/>
        <w:jc w:val="both"/>
        <w:rPr>
          <w:rFonts w:ascii="Arial" w:hAnsi="Arial" w:cs="Arial"/>
          <w:lang w:val="sl-SI"/>
        </w:rPr>
      </w:pPr>
      <w:r w:rsidRPr="00C150F5">
        <w:rPr>
          <w:rFonts w:ascii="Arial" w:hAnsi="Arial" w:cs="Arial"/>
          <w:lang w:val="sl-SI"/>
        </w:rPr>
        <w:t xml:space="preserve">Odgovori respondentov so pritrdili naši hipotezi, da je ob odsotnosti skupnih navodil za delo interpretacija načela varstva pravic strank prepuščena presoji posamezne uradne osebe. </w:t>
      </w:r>
      <w:r w:rsidR="003F6FC2" w:rsidRPr="00C150F5">
        <w:rPr>
          <w:rFonts w:ascii="Arial" w:hAnsi="Arial" w:cs="Arial"/>
          <w:lang w:val="sl-SI"/>
        </w:rPr>
        <w:t>Izsledki raziskave z intervjuji kažejo, da del uradništva že goji proaktivni pristop k izvajanju načela varstva pravic strank in torej na nek način že deluje v duhu teoretskega koncepta, zasnovanega v tem prispevku –</w:t>
      </w:r>
      <w:r w:rsidRPr="00C150F5">
        <w:rPr>
          <w:rFonts w:ascii="Arial" w:hAnsi="Arial" w:cs="Arial"/>
          <w:lang w:val="sl-SI"/>
        </w:rPr>
        <w:t xml:space="preserve"> učinkovite interpretacije</w:t>
      </w:r>
      <w:r w:rsidR="003F6FC2" w:rsidRPr="00C150F5">
        <w:rPr>
          <w:rFonts w:ascii="Arial" w:hAnsi="Arial" w:cs="Arial"/>
          <w:lang w:val="sl-SI"/>
        </w:rPr>
        <w:t xml:space="preserve"> načela varstva pravic strank. V tem duhu deluje tisti del uradništva, ki načelo izvaja na način, da se prepriča o tem, ali stranke razumejo postopek in svoje pravice, da izkazujejo posebno skrb v primeru ranljivih skupin, da prilagajajo svojo komunikacijo stranki in njeni zmožnosti razumevanja, svojo vlogo pa razumejo ne le kot odločevalci, temveč tudi kot strankini svetovalci, kadar je to potrebno, ob hkratnem striktnem spoštovanju zakona </w:t>
      </w:r>
      <w:r w:rsidR="00233712" w:rsidRPr="00C150F5">
        <w:rPr>
          <w:rFonts w:ascii="Arial" w:hAnsi="Arial" w:cs="Arial"/>
          <w:lang w:val="sl-SI"/>
        </w:rPr>
        <w:t>in skrbi za javni interes. Razen splošnih teoretskih razprav o tem, da morajo uradne osebe skrbeti za pravice strank in javni interes hkrati ter da mora v primeru kolizije slednje prevladati, uradniki in uradnice nimajo na voljo veliko orodij in veščin, ki bi jim pomagali pri delu. Pri vodenju upravnih postopkov se tako zatekajo k splošnim zakonskim določbam, lastnim občutkom in posvetovanju s sodelavci in vodstvom.</w:t>
      </w:r>
      <w:r w:rsidR="00B33516" w:rsidRPr="00C150F5">
        <w:rPr>
          <w:rFonts w:ascii="Arial" w:hAnsi="Arial" w:cs="Arial"/>
          <w:lang w:val="sl-SI"/>
        </w:rPr>
        <w:t xml:space="preserve"> Utrditev koncepta učinkovite interpretacije bi pripomogla k temu, da bi se tovrstno izvajanje načela varstva pravic strank splošno uveljavilo in bi uradnim osebam služilo kot konkretnejše vodilo pri ravnanju, ki zdaj ne obstaja. </w:t>
      </w:r>
      <w:r w:rsidR="00233712" w:rsidRPr="00C150F5">
        <w:rPr>
          <w:rFonts w:ascii="Arial" w:hAnsi="Arial" w:cs="Arial"/>
          <w:lang w:val="sl-SI"/>
        </w:rPr>
        <w:t xml:space="preserve"> </w:t>
      </w:r>
      <w:r w:rsidR="003F6FC2" w:rsidRPr="00C150F5">
        <w:rPr>
          <w:rFonts w:ascii="Arial" w:hAnsi="Arial" w:cs="Arial"/>
          <w:lang w:val="sl-SI"/>
        </w:rPr>
        <w:t xml:space="preserve">  </w:t>
      </w:r>
    </w:p>
    <w:p w:rsidR="00EC4030" w:rsidRPr="00C150F5" w:rsidRDefault="00BA5C44" w:rsidP="00013AC6">
      <w:pPr>
        <w:spacing w:after="0"/>
        <w:jc w:val="both"/>
        <w:rPr>
          <w:rFonts w:ascii="Arial" w:hAnsi="Arial" w:cs="Arial"/>
          <w:lang w:val="sl-SI"/>
        </w:rPr>
      </w:pPr>
      <w:r w:rsidRPr="00C150F5">
        <w:rPr>
          <w:rFonts w:ascii="Arial" w:hAnsi="Arial" w:cs="Arial"/>
          <w:lang w:val="sl-SI"/>
        </w:rPr>
        <w:t xml:space="preserve">            </w:t>
      </w:r>
    </w:p>
    <w:p w:rsidR="00DE5ACD" w:rsidRPr="00C150F5" w:rsidRDefault="009C08B9" w:rsidP="00013AC6">
      <w:pPr>
        <w:spacing w:after="0"/>
        <w:rPr>
          <w:rFonts w:ascii="Arial" w:hAnsi="Arial" w:cs="Arial"/>
          <w:lang w:val="sl-SI"/>
        </w:rPr>
      </w:pPr>
      <w:r w:rsidRPr="00C150F5">
        <w:rPr>
          <w:rFonts w:ascii="Arial" w:hAnsi="Arial" w:cs="Arial"/>
          <w:lang w:val="sl-SI"/>
        </w:rPr>
        <w:t xml:space="preserve">10. VIRI </w:t>
      </w:r>
    </w:p>
    <w:p w:rsidR="00DE5ACD" w:rsidRPr="00C150F5" w:rsidRDefault="00DE5ACD" w:rsidP="00013AC6">
      <w:pPr>
        <w:spacing w:after="0"/>
        <w:rPr>
          <w:rFonts w:ascii="Arial" w:hAnsi="Arial" w:cs="Arial"/>
          <w:lang w:val="sl-SI"/>
        </w:rPr>
      </w:pPr>
    </w:p>
    <w:p w:rsidR="00FC79E2" w:rsidRPr="00C150F5" w:rsidRDefault="00FC79E2" w:rsidP="007B2A36">
      <w:pPr>
        <w:pStyle w:val="Odstavekseznama"/>
        <w:numPr>
          <w:ilvl w:val="0"/>
          <w:numId w:val="4"/>
        </w:numPr>
        <w:spacing w:after="0"/>
        <w:rPr>
          <w:rFonts w:ascii="Arial" w:hAnsi="Arial" w:cs="Arial"/>
          <w:lang w:val="sl-SI"/>
        </w:rPr>
      </w:pPr>
      <w:proofErr w:type="spellStart"/>
      <w:r w:rsidRPr="00C150F5">
        <w:rPr>
          <w:rFonts w:ascii="Arial" w:hAnsi="Arial" w:cs="Arial"/>
          <w:lang w:val="sl-SI"/>
        </w:rPr>
        <w:t>Androjna</w:t>
      </w:r>
      <w:proofErr w:type="spellEnd"/>
      <w:r w:rsidRPr="00C150F5">
        <w:rPr>
          <w:rFonts w:ascii="Arial" w:hAnsi="Arial" w:cs="Arial"/>
          <w:lang w:val="sl-SI"/>
        </w:rPr>
        <w:t>, V., Kerševan, E.: Upravno procesno pravo: upravni postopek in upravni spor. GV Založba, Ljubljana, 2006.</w:t>
      </w:r>
    </w:p>
    <w:p w:rsidR="00FA318D" w:rsidRPr="00C150F5" w:rsidRDefault="00B33516" w:rsidP="00B33516">
      <w:pPr>
        <w:pStyle w:val="Odstavekseznama"/>
        <w:numPr>
          <w:ilvl w:val="0"/>
          <w:numId w:val="4"/>
        </w:numPr>
        <w:spacing w:after="0"/>
        <w:rPr>
          <w:rFonts w:ascii="Arial" w:hAnsi="Arial" w:cs="Arial"/>
          <w:lang w:val="sl-SI"/>
        </w:rPr>
      </w:pPr>
      <w:r w:rsidRPr="00C150F5">
        <w:rPr>
          <w:rFonts w:ascii="Arial" w:hAnsi="Arial" w:cs="Arial"/>
          <w:lang w:val="sl-SI"/>
        </w:rPr>
        <w:t>Dekleva, N.: Varstvo pravic strank in varstvo javnih koristi v upravnem postopku – razmerje med dolžnostmi upravnih organov in strank pri uveljavljanju svojih interesov v upravnih postopkih. Diplomska naloga, Ljubljana: Univerza  v Ljubljani, Pravna fakulteta, 2013.</w:t>
      </w:r>
    </w:p>
    <w:p w:rsidR="00FC79E2" w:rsidRPr="00C150F5" w:rsidRDefault="00FC79E2" w:rsidP="007B2A36">
      <w:pPr>
        <w:pStyle w:val="Odstavekseznama"/>
        <w:numPr>
          <w:ilvl w:val="0"/>
          <w:numId w:val="4"/>
        </w:numPr>
        <w:spacing w:after="0"/>
        <w:rPr>
          <w:rFonts w:ascii="Arial" w:hAnsi="Arial" w:cs="Arial"/>
          <w:lang w:val="sl-SI"/>
        </w:rPr>
      </w:pPr>
      <w:r w:rsidRPr="00C150F5">
        <w:rPr>
          <w:rFonts w:ascii="Arial" w:hAnsi="Arial" w:cs="Arial"/>
          <w:lang w:val="sl-SI"/>
        </w:rPr>
        <w:t xml:space="preserve">Jazbec, F.: Vloga Upravnih enot na področju upravljanja migracij, v: Prosilci za azil in begunci v Sloveniji, 2005. </w:t>
      </w:r>
    </w:p>
    <w:p w:rsidR="00FC79E2" w:rsidRPr="00C150F5" w:rsidRDefault="00FC79E2" w:rsidP="00613A80">
      <w:pPr>
        <w:pStyle w:val="Odstavekseznama"/>
        <w:numPr>
          <w:ilvl w:val="0"/>
          <w:numId w:val="4"/>
        </w:numPr>
        <w:spacing w:after="0"/>
        <w:rPr>
          <w:rFonts w:ascii="Arial" w:hAnsi="Arial" w:cs="Arial"/>
          <w:lang w:val="sl-SI"/>
        </w:rPr>
      </w:pPr>
      <w:r w:rsidRPr="00C150F5">
        <w:rPr>
          <w:rFonts w:ascii="Arial" w:hAnsi="Arial" w:cs="Arial"/>
          <w:lang w:val="sl-SI"/>
        </w:rPr>
        <w:t>Jerovšek, T.: Upravni postopek in upravni spor, Fakulteta za upravo, Ljubljana, 2007.</w:t>
      </w:r>
    </w:p>
    <w:p w:rsidR="009C08B9" w:rsidRPr="00C150F5" w:rsidRDefault="009C08B9" w:rsidP="00A62A40">
      <w:pPr>
        <w:pStyle w:val="Odstavekseznama"/>
        <w:numPr>
          <w:ilvl w:val="0"/>
          <w:numId w:val="4"/>
        </w:numPr>
        <w:spacing w:after="0"/>
        <w:rPr>
          <w:rFonts w:ascii="Arial" w:hAnsi="Arial" w:cs="Arial"/>
          <w:lang w:val="sl-SI"/>
        </w:rPr>
      </w:pPr>
      <w:r w:rsidRPr="00C150F5">
        <w:rPr>
          <w:rFonts w:ascii="Arial" w:hAnsi="Arial" w:cs="Arial"/>
          <w:lang w:val="sl-SI"/>
        </w:rPr>
        <w:t xml:space="preserve">Jerovšek, T.: Nova ureditev varstva posameznikovih pravic v upravnem postopku, </w:t>
      </w:r>
      <w:proofErr w:type="spellStart"/>
      <w:r w:rsidRPr="00C150F5">
        <w:rPr>
          <w:rFonts w:ascii="Arial" w:hAnsi="Arial" w:cs="Arial"/>
          <w:lang w:val="sl-SI"/>
        </w:rPr>
        <w:t>Dignitas</w:t>
      </w:r>
      <w:proofErr w:type="spellEnd"/>
      <w:r w:rsidRPr="00C150F5">
        <w:rPr>
          <w:rFonts w:ascii="Arial" w:hAnsi="Arial" w:cs="Arial"/>
          <w:lang w:val="sl-SI"/>
        </w:rPr>
        <w:t>, letnik 1, št. 2, 1999, str. 194-</w:t>
      </w:r>
      <w:r w:rsidR="00613A80" w:rsidRPr="00C150F5">
        <w:rPr>
          <w:rFonts w:ascii="Arial" w:hAnsi="Arial" w:cs="Arial"/>
          <w:lang w:val="sl-SI"/>
        </w:rPr>
        <w:t>218)</w:t>
      </w:r>
      <w:r w:rsidR="00B33516" w:rsidRPr="00C150F5">
        <w:rPr>
          <w:rFonts w:ascii="Arial" w:hAnsi="Arial" w:cs="Arial"/>
          <w:lang w:val="sl-SI"/>
        </w:rPr>
        <w:t>.</w:t>
      </w:r>
    </w:p>
    <w:p w:rsidR="00FC79E2" w:rsidRPr="00C150F5" w:rsidRDefault="00FC79E2" w:rsidP="00FC79E2">
      <w:pPr>
        <w:pStyle w:val="Odstavekseznama"/>
        <w:numPr>
          <w:ilvl w:val="0"/>
          <w:numId w:val="4"/>
        </w:numPr>
        <w:spacing w:after="0"/>
        <w:rPr>
          <w:rFonts w:ascii="Arial" w:hAnsi="Arial" w:cs="Arial"/>
          <w:lang w:val="sl-SI"/>
        </w:rPr>
      </w:pPr>
      <w:r w:rsidRPr="00C150F5">
        <w:rPr>
          <w:rFonts w:ascii="Arial" w:eastAsia="Times New Roman" w:hAnsi="Arial" w:cs="Arial"/>
          <w:lang w:val="sl-SI" w:eastAsia="sl-SI"/>
        </w:rPr>
        <w:lastRenderedPageBreak/>
        <w:t xml:space="preserve">Kovač, P.: </w:t>
      </w:r>
      <w:proofErr w:type="spellStart"/>
      <w:r w:rsidRPr="00C150F5">
        <w:rPr>
          <w:rFonts w:ascii="Arial" w:eastAsia="Times New Roman" w:hAnsi="Arial" w:cs="Arial"/>
          <w:lang w:val="sl-SI" w:eastAsia="sl-SI"/>
        </w:rPr>
        <w:t>Modernizing</w:t>
      </w:r>
      <w:proofErr w:type="spellEnd"/>
      <w:r w:rsidRPr="00C150F5">
        <w:rPr>
          <w:rFonts w:ascii="Arial" w:eastAsia="Times New Roman" w:hAnsi="Arial" w:cs="Arial"/>
          <w:lang w:val="sl-SI" w:eastAsia="sl-SI"/>
        </w:rPr>
        <w:t xml:space="preserve"> administrative </w:t>
      </w:r>
      <w:proofErr w:type="spellStart"/>
      <w:r w:rsidRPr="00C150F5">
        <w:rPr>
          <w:rFonts w:ascii="Arial" w:eastAsia="Times New Roman" w:hAnsi="Arial" w:cs="Arial"/>
          <w:lang w:val="sl-SI" w:eastAsia="sl-SI"/>
        </w:rPr>
        <w:t>procedural</w:t>
      </w:r>
      <w:proofErr w:type="spellEnd"/>
      <w:r w:rsidRPr="00C150F5">
        <w:rPr>
          <w:rFonts w:ascii="Arial" w:eastAsia="Times New Roman" w:hAnsi="Arial" w:cs="Arial"/>
          <w:lang w:val="sl-SI" w:eastAsia="sl-SI"/>
        </w:rPr>
        <w:t xml:space="preserve"> </w:t>
      </w:r>
      <w:proofErr w:type="spellStart"/>
      <w:r w:rsidRPr="00C150F5">
        <w:rPr>
          <w:rFonts w:ascii="Arial" w:eastAsia="Times New Roman" w:hAnsi="Arial" w:cs="Arial"/>
          <w:lang w:val="sl-SI" w:eastAsia="sl-SI"/>
        </w:rPr>
        <w:t>law</w:t>
      </w:r>
      <w:proofErr w:type="spellEnd"/>
      <w:r w:rsidRPr="00C150F5">
        <w:rPr>
          <w:rFonts w:ascii="Arial" w:eastAsia="Times New Roman" w:hAnsi="Arial" w:cs="Arial"/>
          <w:lang w:val="sl-SI" w:eastAsia="sl-SI"/>
        </w:rPr>
        <w:t xml:space="preserve"> in </w:t>
      </w:r>
      <w:proofErr w:type="spellStart"/>
      <w:r w:rsidRPr="00C150F5">
        <w:rPr>
          <w:rFonts w:ascii="Arial" w:eastAsia="Times New Roman" w:hAnsi="Arial" w:cs="Arial"/>
          <w:lang w:val="sl-SI" w:eastAsia="sl-SI"/>
        </w:rPr>
        <w:t>Slovenia</w:t>
      </w:r>
      <w:proofErr w:type="spellEnd"/>
      <w:r w:rsidRPr="00C150F5">
        <w:rPr>
          <w:rFonts w:ascii="Arial" w:eastAsia="Times New Roman" w:hAnsi="Arial" w:cs="Arial"/>
          <w:lang w:val="sl-SI" w:eastAsia="sl-SI"/>
        </w:rPr>
        <w:t xml:space="preserve"> as a </w:t>
      </w:r>
      <w:proofErr w:type="spellStart"/>
      <w:r w:rsidRPr="00C150F5">
        <w:rPr>
          <w:rFonts w:ascii="Arial" w:eastAsia="Times New Roman" w:hAnsi="Arial" w:cs="Arial"/>
          <w:lang w:val="sl-SI" w:eastAsia="sl-SI"/>
        </w:rPr>
        <w:t>driving</w:t>
      </w:r>
      <w:proofErr w:type="spellEnd"/>
      <w:r w:rsidRPr="00C150F5">
        <w:rPr>
          <w:rFonts w:ascii="Arial" w:eastAsia="Times New Roman" w:hAnsi="Arial" w:cs="Arial"/>
          <w:lang w:val="sl-SI" w:eastAsia="sl-SI"/>
        </w:rPr>
        <w:t xml:space="preserve"> </w:t>
      </w:r>
      <w:proofErr w:type="spellStart"/>
      <w:r w:rsidRPr="00C150F5">
        <w:rPr>
          <w:rFonts w:ascii="Arial" w:eastAsia="Times New Roman" w:hAnsi="Arial" w:cs="Arial"/>
          <w:lang w:val="sl-SI" w:eastAsia="sl-SI"/>
        </w:rPr>
        <w:t>force</w:t>
      </w:r>
      <w:proofErr w:type="spellEnd"/>
      <w:r w:rsidRPr="00C150F5">
        <w:rPr>
          <w:rFonts w:ascii="Arial" w:eastAsia="Times New Roman" w:hAnsi="Arial" w:cs="Arial"/>
          <w:lang w:val="sl-SI" w:eastAsia="sl-SI"/>
        </w:rPr>
        <w:t xml:space="preserve"> </w:t>
      </w:r>
      <w:proofErr w:type="spellStart"/>
      <w:r w:rsidRPr="00C150F5">
        <w:rPr>
          <w:rFonts w:ascii="Arial" w:eastAsia="Times New Roman" w:hAnsi="Arial" w:cs="Arial"/>
          <w:lang w:val="sl-SI" w:eastAsia="sl-SI"/>
        </w:rPr>
        <w:t>of</w:t>
      </w:r>
      <w:proofErr w:type="spellEnd"/>
      <w:r w:rsidRPr="00C150F5">
        <w:rPr>
          <w:rFonts w:ascii="Arial" w:eastAsia="Times New Roman" w:hAnsi="Arial" w:cs="Arial"/>
          <w:lang w:val="sl-SI" w:eastAsia="sl-SI"/>
        </w:rPr>
        <w:t xml:space="preserve"> </w:t>
      </w:r>
      <w:proofErr w:type="spellStart"/>
      <w:r w:rsidRPr="00C150F5">
        <w:rPr>
          <w:rFonts w:ascii="Arial" w:eastAsia="Times New Roman" w:hAnsi="Arial" w:cs="Arial"/>
          <w:lang w:val="sl-SI" w:eastAsia="sl-SI"/>
        </w:rPr>
        <w:t>efficient</w:t>
      </w:r>
      <w:proofErr w:type="spellEnd"/>
      <w:r w:rsidRPr="00C150F5">
        <w:rPr>
          <w:rFonts w:ascii="Arial" w:eastAsia="Times New Roman" w:hAnsi="Arial" w:cs="Arial"/>
          <w:lang w:val="sl-SI" w:eastAsia="sl-SI"/>
        </w:rPr>
        <w:t xml:space="preserve"> </w:t>
      </w:r>
      <w:proofErr w:type="spellStart"/>
      <w:r w:rsidRPr="00C150F5">
        <w:rPr>
          <w:rFonts w:ascii="Arial" w:eastAsia="Times New Roman" w:hAnsi="Arial" w:cs="Arial"/>
          <w:lang w:val="sl-SI" w:eastAsia="sl-SI"/>
        </w:rPr>
        <w:t>and</w:t>
      </w:r>
      <w:proofErr w:type="spellEnd"/>
      <w:r w:rsidRPr="00C150F5">
        <w:rPr>
          <w:rFonts w:ascii="Arial" w:eastAsia="Times New Roman" w:hAnsi="Arial" w:cs="Arial"/>
          <w:lang w:val="sl-SI" w:eastAsia="sl-SI"/>
        </w:rPr>
        <w:t xml:space="preserve"> </w:t>
      </w:r>
      <w:proofErr w:type="spellStart"/>
      <w:r w:rsidRPr="00C150F5">
        <w:rPr>
          <w:rFonts w:ascii="Arial" w:eastAsia="Times New Roman" w:hAnsi="Arial" w:cs="Arial"/>
          <w:lang w:val="sl-SI" w:eastAsia="sl-SI"/>
        </w:rPr>
        <w:t>good</w:t>
      </w:r>
      <w:proofErr w:type="spellEnd"/>
      <w:r w:rsidRPr="00C150F5">
        <w:rPr>
          <w:rFonts w:ascii="Arial" w:eastAsia="Times New Roman" w:hAnsi="Arial" w:cs="Arial"/>
          <w:lang w:val="sl-SI" w:eastAsia="sl-SI"/>
        </w:rPr>
        <w:t xml:space="preserve"> </w:t>
      </w:r>
      <w:proofErr w:type="spellStart"/>
      <w:r w:rsidRPr="00C150F5">
        <w:rPr>
          <w:rFonts w:ascii="Arial" w:eastAsia="Times New Roman" w:hAnsi="Arial" w:cs="Arial"/>
          <w:lang w:val="sl-SI" w:eastAsia="sl-SI"/>
        </w:rPr>
        <w:t>administration</w:t>
      </w:r>
      <w:proofErr w:type="spellEnd"/>
      <w:r w:rsidRPr="00C150F5">
        <w:rPr>
          <w:rFonts w:ascii="Arial" w:eastAsia="Times New Roman" w:hAnsi="Arial" w:cs="Arial"/>
          <w:lang w:val="sl-SI" w:eastAsia="sl-SI"/>
        </w:rPr>
        <w:t xml:space="preserve">, </w:t>
      </w:r>
      <w:proofErr w:type="spellStart"/>
      <w:r w:rsidRPr="00C150F5">
        <w:rPr>
          <w:rFonts w:ascii="Arial" w:eastAsia="Times New Roman" w:hAnsi="Arial" w:cs="Arial"/>
          <w:lang w:val="sl-SI" w:eastAsia="sl-SI"/>
        </w:rPr>
        <w:t>NISPAcee</w:t>
      </w:r>
      <w:proofErr w:type="spellEnd"/>
      <w:r w:rsidRPr="00C150F5">
        <w:rPr>
          <w:rFonts w:ascii="Arial" w:eastAsia="Times New Roman" w:hAnsi="Arial" w:cs="Arial"/>
          <w:lang w:val="sl-SI" w:eastAsia="sl-SI"/>
        </w:rPr>
        <w:t xml:space="preserve"> </w:t>
      </w:r>
      <w:proofErr w:type="spellStart"/>
      <w:r w:rsidRPr="00C150F5">
        <w:rPr>
          <w:rFonts w:ascii="Arial" w:eastAsia="Times New Roman" w:hAnsi="Arial" w:cs="Arial"/>
          <w:lang w:val="sl-SI" w:eastAsia="sl-SI"/>
        </w:rPr>
        <w:t>Journal</w:t>
      </w:r>
      <w:proofErr w:type="spellEnd"/>
      <w:r w:rsidRPr="00C150F5">
        <w:rPr>
          <w:rFonts w:ascii="Arial" w:eastAsia="Times New Roman" w:hAnsi="Arial" w:cs="Arial"/>
          <w:lang w:val="sl-SI" w:eastAsia="sl-SI"/>
        </w:rPr>
        <w:t xml:space="preserve"> </w:t>
      </w:r>
      <w:proofErr w:type="spellStart"/>
      <w:r w:rsidRPr="00C150F5">
        <w:rPr>
          <w:rFonts w:ascii="Arial" w:eastAsia="Times New Roman" w:hAnsi="Arial" w:cs="Arial"/>
          <w:lang w:val="sl-SI" w:eastAsia="sl-SI"/>
        </w:rPr>
        <w:t>of</w:t>
      </w:r>
      <w:proofErr w:type="spellEnd"/>
      <w:r w:rsidRPr="00C150F5">
        <w:rPr>
          <w:rFonts w:ascii="Arial" w:eastAsia="Times New Roman" w:hAnsi="Arial" w:cs="Arial"/>
          <w:lang w:val="sl-SI" w:eastAsia="sl-SI"/>
        </w:rPr>
        <w:t xml:space="preserve"> Public Administration </w:t>
      </w:r>
      <w:proofErr w:type="spellStart"/>
      <w:r w:rsidRPr="00C150F5">
        <w:rPr>
          <w:rFonts w:ascii="Arial" w:eastAsia="Times New Roman" w:hAnsi="Arial" w:cs="Arial"/>
          <w:lang w:val="sl-SI" w:eastAsia="sl-SI"/>
        </w:rPr>
        <w:t>and</w:t>
      </w:r>
      <w:proofErr w:type="spellEnd"/>
      <w:r w:rsidRPr="00C150F5">
        <w:rPr>
          <w:rFonts w:ascii="Arial" w:eastAsia="Times New Roman" w:hAnsi="Arial" w:cs="Arial"/>
          <w:lang w:val="sl-SI" w:eastAsia="sl-SI"/>
        </w:rPr>
        <w:t xml:space="preserve"> </w:t>
      </w:r>
      <w:proofErr w:type="spellStart"/>
      <w:r w:rsidRPr="00C150F5">
        <w:rPr>
          <w:rFonts w:ascii="Arial" w:eastAsia="Times New Roman" w:hAnsi="Arial" w:cs="Arial"/>
          <w:lang w:val="sl-SI" w:eastAsia="sl-SI"/>
        </w:rPr>
        <w:t>Policy</w:t>
      </w:r>
      <w:proofErr w:type="spellEnd"/>
      <w:r w:rsidRPr="00C150F5">
        <w:rPr>
          <w:rFonts w:ascii="Arial" w:eastAsia="Times New Roman" w:hAnsi="Arial" w:cs="Arial"/>
          <w:lang w:val="sl-SI" w:eastAsia="sl-SI"/>
        </w:rPr>
        <w:t>, letnik 4, št. 2, 2011, str. 39-66.</w:t>
      </w:r>
    </w:p>
    <w:p w:rsidR="00FC79E2" w:rsidRPr="00C150F5" w:rsidRDefault="00FC79E2" w:rsidP="007B2A36">
      <w:pPr>
        <w:pStyle w:val="Odstavekseznama"/>
        <w:numPr>
          <w:ilvl w:val="0"/>
          <w:numId w:val="4"/>
        </w:numPr>
        <w:spacing w:after="0"/>
        <w:rPr>
          <w:rFonts w:ascii="Arial" w:hAnsi="Arial" w:cs="Arial"/>
          <w:lang w:val="sl-SI"/>
        </w:rPr>
      </w:pPr>
      <w:r w:rsidRPr="00C150F5">
        <w:rPr>
          <w:rFonts w:ascii="Arial" w:hAnsi="Arial" w:cs="Arial"/>
          <w:lang w:val="sl-SI"/>
        </w:rPr>
        <w:t xml:space="preserve">Kovač, P.: Pravica biti slišan v upravnem postopku po slovenski </w:t>
      </w:r>
      <w:proofErr w:type="spellStart"/>
      <w:r w:rsidRPr="00C150F5">
        <w:rPr>
          <w:rFonts w:ascii="Arial" w:hAnsi="Arial" w:cs="Arial"/>
          <w:lang w:val="sl-SI"/>
        </w:rPr>
        <w:t>ustavnosodni</w:t>
      </w:r>
      <w:proofErr w:type="spellEnd"/>
      <w:r w:rsidRPr="00C150F5">
        <w:rPr>
          <w:rFonts w:ascii="Arial" w:hAnsi="Arial" w:cs="Arial"/>
          <w:lang w:val="sl-SI"/>
        </w:rPr>
        <w:t xml:space="preserve"> praksi , Pravnik, letnik 68, št. 3/4, 2013, str 203-225. </w:t>
      </w:r>
    </w:p>
    <w:p w:rsidR="00FC79E2" w:rsidRPr="00C150F5" w:rsidRDefault="00FC79E2" w:rsidP="007B2A36">
      <w:pPr>
        <w:pStyle w:val="Odstavekseznama"/>
        <w:numPr>
          <w:ilvl w:val="0"/>
          <w:numId w:val="4"/>
        </w:numPr>
        <w:spacing w:after="0"/>
        <w:rPr>
          <w:rFonts w:ascii="Arial" w:hAnsi="Arial" w:cs="Arial"/>
          <w:lang w:val="sl-SI"/>
        </w:rPr>
      </w:pPr>
      <w:r w:rsidRPr="00C150F5">
        <w:rPr>
          <w:rFonts w:ascii="Arial" w:hAnsi="Arial" w:cs="Arial"/>
          <w:lang w:val="sl-SI"/>
        </w:rPr>
        <w:t xml:space="preserve">Kovač, P.: </w:t>
      </w:r>
      <w:proofErr w:type="spellStart"/>
      <w:r w:rsidRPr="00C150F5">
        <w:rPr>
          <w:rFonts w:ascii="Arial" w:hAnsi="Arial" w:cs="Arial"/>
          <w:lang w:val="sl-SI"/>
        </w:rPr>
        <w:t>The</w:t>
      </w:r>
      <w:proofErr w:type="spellEnd"/>
      <w:r w:rsidRPr="00C150F5">
        <w:rPr>
          <w:rFonts w:ascii="Arial" w:hAnsi="Arial" w:cs="Arial"/>
          <w:lang w:val="sl-SI"/>
        </w:rPr>
        <w:t xml:space="preserve"> </w:t>
      </w:r>
      <w:proofErr w:type="spellStart"/>
      <w:r w:rsidRPr="00C150F5">
        <w:rPr>
          <w:rFonts w:ascii="Arial" w:hAnsi="Arial" w:cs="Arial"/>
          <w:lang w:val="sl-SI"/>
        </w:rPr>
        <w:t>impact</w:t>
      </w:r>
      <w:proofErr w:type="spellEnd"/>
      <w:r w:rsidRPr="00C150F5">
        <w:rPr>
          <w:rFonts w:ascii="Arial" w:hAnsi="Arial" w:cs="Arial"/>
          <w:lang w:val="sl-SI"/>
        </w:rPr>
        <w:t xml:space="preserve"> </w:t>
      </w:r>
      <w:proofErr w:type="spellStart"/>
      <w:r w:rsidRPr="00C150F5">
        <w:rPr>
          <w:rFonts w:ascii="Arial" w:hAnsi="Arial" w:cs="Arial"/>
          <w:lang w:val="sl-SI"/>
        </w:rPr>
        <w:t>of</w:t>
      </w:r>
      <w:proofErr w:type="spellEnd"/>
      <w:r w:rsidRPr="00C150F5">
        <w:rPr>
          <w:rFonts w:ascii="Arial" w:hAnsi="Arial" w:cs="Arial"/>
          <w:lang w:val="sl-SI"/>
        </w:rPr>
        <w:t xml:space="preserve"> </w:t>
      </w:r>
      <w:proofErr w:type="spellStart"/>
      <w:r w:rsidRPr="00C150F5">
        <w:rPr>
          <w:rFonts w:ascii="Arial" w:hAnsi="Arial" w:cs="Arial"/>
          <w:lang w:val="sl-SI"/>
        </w:rPr>
        <w:t>international</w:t>
      </w:r>
      <w:proofErr w:type="spellEnd"/>
      <w:r w:rsidRPr="00C150F5">
        <w:rPr>
          <w:rFonts w:ascii="Arial" w:hAnsi="Arial" w:cs="Arial"/>
          <w:lang w:val="sl-SI"/>
        </w:rPr>
        <w:t xml:space="preserve"> </w:t>
      </w:r>
      <w:proofErr w:type="spellStart"/>
      <w:r w:rsidRPr="00C150F5">
        <w:rPr>
          <w:rFonts w:ascii="Arial" w:hAnsi="Arial" w:cs="Arial"/>
          <w:lang w:val="sl-SI"/>
        </w:rPr>
        <w:t>principles</w:t>
      </w:r>
      <w:proofErr w:type="spellEnd"/>
      <w:r w:rsidRPr="00C150F5">
        <w:rPr>
          <w:rFonts w:ascii="Arial" w:hAnsi="Arial" w:cs="Arial"/>
          <w:lang w:val="sl-SI"/>
        </w:rPr>
        <w:t xml:space="preserve">, </w:t>
      </w:r>
      <w:proofErr w:type="spellStart"/>
      <w:r w:rsidRPr="00C150F5">
        <w:rPr>
          <w:rFonts w:ascii="Arial" w:hAnsi="Arial" w:cs="Arial"/>
          <w:lang w:val="sl-SI"/>
        </w:rPr>
        <w:t>standards</w:t>
      </w:r>
      <w:proofErr w:type="spellEnd"/>
      <w:r w:rsidRPr="00C150F5">
        <w:rPr>
          <w:rFonts w:ascii="Arial" w:hAnsi="Arial" w:cs="Arial"/>
          <w:lang w:val="sl-SI"/>
        </w:rPr>
        <w:t xml:space="preserve"> </w:t>
      </w:r>
      <w:proofErr w:type="spellStart"/>
      <w:r w:rsidRPr="00C150F5">
        <w:rPr>
          <w:rFonts w:ascii="Arial" w:hAnsi="Arial" w:cs="Arial"/>
          <w:lang w:val="sl-SI"/>
        </w:rPr>
        <w:t>and</w:t>
      </w:r>
      <w:proofErr w:type="spellEnd"/>
      <w:r w:rsidRPr="00C150F5">
        <w:rPr>
          <w:rFonts w:ascii="Arial" w:hAnsi="Arial" w:cs="Arial"/>
          <w:lang w:val="sl-SI"/>
        </w:rPr>
        <w:t xml:space="preserve"> </w:t>
      </w:r>
      <w:proofErr w:type="spellStart"/>
      <w:r w:rsidRPr="00C150F5">
        <w:rPr>
          <w:rFonts w:ascii="Arial" w:hAnsi="Arial" w:cs="Arial"/>
          <w:lang w:val="sl-SI"/>
        </w:rPr>
        <w:t>practice</w:t>
      </w:r>
      <w:proofErr w:type="spellEnd"/>
      <w:r w:rsidRPr="00C150F5">
        <w:rPr>
          <w:rFonts w:ascii="Arial" w:hAnsi="Arial" w:cs="Arial"/>
          <w:lang w:val="sl-SI"/>
        </w:rPr>
        <w:t xml:space="preserve"> on (</w:t>
      </w:r>
      <w:proofErr w:type="spellStart"/>
      <w:r w:rsidRPr="00C150F5">
        <w:rPr>
          <w:rFonts w:ascii="Arial" w:hAnsi="Arial" w:cs="Arial"/>
          <w:lang w:val="sl-SI"/>
        </w:rPr>
        <w:t>Slovenian</w:t>
      </w:r>
      <w:proofErr w:type="spellEnd"/>
      <w:r w:rsidRPr="00C150F5">
        <w:rPr>
          <w:rFonts w:ascii="Arial" w:hAnsi="Arial" w:cs="Arial"/>
          <w:lang w:val="sl-SI"/>
        </w:rPr>
        <w:t xml:space="preserve">) administrative procedure, Javna uprava, letnik 40, št. 2, 2004, str. 307-335. </w:t>
      </w:r>
    </w:p>
    <w:p w:rsidR="00FC79E2" w:rsidRPr="00C150F5" w:rsidRDefault="00FC79E2" w:rsidP="007B2A36">
      <w:pPr>
        <w:pStyle w:val="Odstavekseznama"/>
        <w:numPr>
          <w:ilvl w:val="0"/>
          <w:numId w:val="4"/>
        </w:numPr>
        <w:spacing w:after="0"/>
        <w:rPr>
          <w:rFonts w:ascii="Arial" w:hAnsi="Arial" w:cs="Arial"/>
          <w:lang w:val="sl-SI"/>
        </w:rPr>
      </w:pPr>
      <w:r w:rsidRPr="00C150F5">
        <w:rPr>
          <w:rFonts w:ascii="Arial" w:hAnsi="Arial" w:cs="Arial"/>
          <w:lang w:val="sl-SI"/>
        </w:rPr>
        <w:t>Remic, M.: Stranke v upravnem postopku: položaj, lastnost in zastopanje. Magistrska naloga, Univerza  v Ljubljani, Pravna fakulteta, Ljubljana, 2010.</w:t>
      </w:r>
    </w:p>
    <w:p w:rsidR="00FC79E2" w:rsidRPr="00C150F5" w:rsidRDefault="00FC79E2" w:rsidP="00FC79E2">
      <w:pPr>
        <w:pStyle w:val="Odstavekseznama"/>
        <w:numPr>
          <w:ilvl w:val="0"/>
          <w:numId w:val="4"/>
        </w:numPr>
        <w:spacing w:after="0"/>
        <w:rPr>
          <w:rFonts w:ascii="Arial" w:hAnsi="Arial" w:cs="Arial"/>
          <w:lang w:val="sl-SI"/>
        </w:rPr>
      </w:pPr>
      <w:r w:rsidRPr="00C150F5">
        <w:rPr>
          <w:rFonts w:ascii="Arial" w:hAnsi="Arial" w:cs="Arial"/>
          <w:lang w:val="sl-SI"/>
        </w:rPr>
        <w:t xml:space="preserve">Trpin, G.: Reforma javne uprave, </w:t>
      </w:r>
      <w:proofErr w:type="spellStart"/>
      <w:r w:rsidRPr="00C150F5">
        <w:rPr>
          <w:rFonts w:ascii="Arial" w:hAnsi="Arial" w:cs="Arial"/>
          <w:lang w:val="sl-SI"/>
        </w:rPr>
        <w:t>Evrobilten</w:t>
      </w:r>
      <w:proofErr w:type="spellEnd"/>
      <w:r w:rsidRPr="00C150F5">
        <w:rPr>
          <w:rFonts w:ascii="Arial" w:hAnsi="Arial" w:cs="Arial"/>
          <w:lang w:val="sl-SI"/>
        </w:rPr>
        <w:t>, št. 4, 1999, str. 6-7.</w:t>
      </w:r>
    </w:p>
    <w:p w:rsidR="00D12B1A" w:rsidRPr="00C150F5" w:rsidRDefault="00FC79E2" w:rsidP="00875CCF">
      <w:pPr>
        <w:pStyle w:val="Odstavekseznama"/>
        <w:numPr>
          <w:ilvl w:val="0"/>
          <w:numId w:val="4"/>
        </w:numPr>
        <w:spacing w:after="0"/>
        <w:rPr>
          <w:rFonts w:ascii="Arial" w:hAnsi="Arial" w:cs="Arial"/>
          <w:lang w:val="sl-SI"/>
        </w:rPr>
      </w:pPr>
      <w:r w:rsidRPr="00C150F5">
        <w:rPr>
          <w:rFonts w:ascii="Arial" w:hAnsi="Arial" w:cs="Arial"/>
          <w:lang w:val="sl-SI"/>
        </w:rPr>
        <w:t>Trpin, G.: Varstvo pravic posameznikov v razmerju do upravnih in samoupravnih organizacij. Doktorska disertacija, Univerza v Ljubljani, Pravna fakulteta, Ljubljana, 1984.</w:t>
      </w:r>
    </w:p>
    <w:sectPr w:rsidR="00D12B1A" w:rsidRPr="00C150F5" w:rsidSect="00D12B1A">
      <w:footerReference w:type="default" r:id="rId1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CD" w:rsidRDefault="00B90ACD" w:rsidP="001C0976">
      <w:pPr>
        <w:spacing w:after="0"/>
      </w:pPr>
      <w:r>
        <w:separator/>
      </w:r>
    </w:p>
  </w:endnote>
  <w:endnote w:type="continuationSeparator" w:id="0">
    <w:p w:rsidR="00B90ACD" w:rsidRDefault="00B90ACD" w:rsidP="001C09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332983"/>
      <w:docPartObj>
        <w:docPartGallery w:val="Page Numbers (Bottom of Page)"/>
        <w:docPartUnique/>
      </w:docPartObj>
    </w:sdtPr>
    <w:sdtEndPr/>
    <w:sdtContent>
      <w:p w:rsidR="00B90ACD" w:rsidRDefault="00C150F5">
        <w:pPr>
          <w:pStyle w:val="Noga"/>
          <w:jc w:val="right"/>
        </w:pPr>
        <w:r>
          <w:fldChar w:fldCharType="begin"/>
        </w:r>
        <w:r>
          <w:instrText>PAGE   \* MERGEFORMAT</w:instrText>
        </w:r>
        <w:r>
          <w:fldChar w:fldCharType="separate"/>
        </w:r>
        <w:r w:rsidR="00F52C5F" w:rsidRPr="00F52C5F">
          <w:rPr>
            <w:noProof/>
            <w:lang w:val="sl-SI"/>
          </w:rPr>
          <w:t>20</w:t>
        </w:r>
        <w:r>
          <w:rPr>
            <w:noProof/>
            <w:lang w:val="sl-SI"/>
          </w:rPr>
          <w:fldChar w:fldCharType="end"/>
        </w:r>
      </w:p>
    </w:sdtContent>
  </w:sdt>
  <w:p w:rsidR="00B90ACD" w:rsidRDefault="00B90AC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CD" w:rsidRDefault="00B90ACD" w:rsidP="001C0976">
      <w:pPr>
        <w:spacing w:after="0"/>
      </w:pPr>
      <w:r>
        <w:separator/>
      </w:r>
    </w:p>
  </w:footnote>
  <w:footnote w:type="continuationSeparator" w:id="0">
    <w:p w:rsidR="00B90ACD" w:rsidRDefault="00B90ACD" w:rsidP="001C0976">
      <w:pPr>
        <w:spacing w:after="0"/>
      </w:pPr>
      <w:r>
        <w:continuationSeparator/>
      </w:r>
    </w:p>
  </w:footnote>
  <w:footnote w:id="1">
    <w:p w:rsidR="00B90ACD" w:rsidRPr="007A3A06" w:rsidRDefault="00B90ACD" w:rsidP="007A3A06">
      <w:pPr>
        <w:rPr>
          <w:rFonts w:ascii="Arial" w:hAnsi="Arial" w:cs="Arial"/>
          <w:sz w:val="20"/>
          <w:szCs w:val="20"/>
        </w:rPr>
      </w:pPr>
      <w:r w:rsidRPr="007A3A06">
        <w:rPr>
          <w:rStyle w:val="Sprotnaopomba-sklic"/>
          <w:rFonts w:ascii="Arial" w:hAnsi="Arial" w:cs="Arial"/>
          <w:sz w:val="20"/>
          <w:szCs w:val="20"/>
        </w:rPr>
        <w:footnoteRef/>
      </w:r>
      <w:r w:rsidRPr="007A3A06">
        <w:rPr>
          <w:rFonts w:ascii="Arial" w:hAnsi="Arial" w:cs="Arial"/>
          <w:sz w:val="20"/>
          <w:szCs w:val="20"/>
        </w:rPr>
        <w:t xml:space="preserve"> Za </w:t>
      </w:r>
      <w:proofErr w:type="spellStart"/>
      <w:r w:rsidRPr="007A3A06">
        <w:rPr>
          <w:rFonts w:ascii="Arial" w:hAnsi="Arial" w:cs="Arial"/>
          <w:sz w:val="20"/>
          <w:szCs w:val="20"/>
        </w:rPr>
        <w:t>več</w:t>
      </w:r>
      <w:proofErr w:type="spellEnd"/>
      <w:r w:rsidRPr="007A3A06">
        <w:rPr>
          <w:rFonts w:ascii="Arial" w:hAnsi="Arial" w:cs="Arial"/>
          <w:sz w:val="20"/>
          <w:szCs w:val="20"/>
        </w:rPr>
        <w:t xml:space="preserve"> </w:t>
      </w:r>
      <w:proofErr w:type="spellStart"/>
      <w:r w:rsidRPr="007A3A06">
        <w:rPr>
          <w:rFonts w:ascii="Arial" w:hAnsi="Arial" w:cs="Arial"/>
          <w:sz w:val="20"/>
          <w:szCs w:val="20"/>
        </w:rPr>
        <w:t>primerov</w:t>
      </w:r>
      <w:proofErr w:type="spellEnd"/>
      <w:r w:rsidRPr="007A3A06">
        <w:rPr>
          <w:rFonts w:ascii="Arial" w:hAnsi="Arial" w:cs="Arial"/>
          <w:sz w:val="20"/>
          <w:szCs w:val="20"/>
        </w:rPr>
        <w:t xml:space="preserve"> </w:t>
      </w:r>
      <w:proofErr w:type="spellStart"/>
      <w:r w:rsidRPr="007A3A06">
        <w:rPr>
          <w:rFonts w:ascii="Arial" w:hAnsi="Arial" w:cs="Arial"/>
          <w:sz w:val="20"/>
          <w:szCs w:val="20"/>
        </w:rPr>
        <w:t>členov</w:t>
      </w:r>
      <w:proofErr w:type="spellEnd"/>
      <w:r w:rsidRPr="007A3A06">
        <w:rPr>
          <w:rFonts w:ascii="Arial" w:hAnsi="Arial" w:cs="Arial"/>
          <w:sz w:val="20"/>
          <w:szCs w:val="20"/>
        </w:rPr>
        <w:t xml:space="preserve">, v </w:t>
      </w:r>
      <w:proofErr w:type="spellStart"/>
      <w:r w:rsidRPr="007A3A06">
        <w:rPr>
          <w:rFonts w:ascii="Arial" w:hAnsi="Arial" w:cs="Arial"/>
          <w:sz w:val="20"/>
          <w:szCs w:val="20"/>
        </w:rPr>
        <w:t>okviru</w:t>
      </w:r>
      <w:proofErr w:type="spellEnd"/>
      <w:r w:rsidRPr="007A3A06">
        <w:rPr>
          <w:rFonts w:ascii="Arial" w:hAnsi="Arial" w:cs="Arial"/>
          <w:sz w:val="20"/>
          <w:szCs w:val="20"/>
        </w:rPr>
        <w:t xml:space="preserve"> </w:t>
      </w:r>
      <w:proofErr w:type="spellStart"/>
      <w:r w:rsidRPr="007A3A06">
        <w:rPr>
          <w:rFonts w:ascii="Arial" w:hAnsi="Arial" w:cs="Arial"/>
          <w:sz w:val="20"/>
          <w:szCs w:val="20"/>
        </w:rPr>
        <w:t>katerih</w:t>
      </w:r>
      <w:proofErr w:type="spellEnd"/>
      <w:r w:rsidRPr="007A3A06">
        <w:rPr>
          <w:rFonts w:ascii="Arial" w:hAnsi="Arial" w:cs="Arial"/>
          <w:sz w:val="20"/>
          <w:szCs w:val="20"/>
        </w:rPr>
        <w:t xml:space="preserve"> je organ s </w:t>
      </w:r>
      <w:proofErr w:type="spellStart"/>
      <w:r w:rsidRPr="007A3A06">
        <w:rPr>
          <w:rFonts w:ascii="Arial" w:hAnsi="Arial" w:cs="Arial"/>
          <w:sz w:val="20"/>
          <w:szCs w:val="20"/>
        </w:rPr>
        <w:t>svojimi</w:t>
      </w:r>
      <w:proofErr w:type="spellEnd"/>
      <w:r w:rsidRPr="007A3A06">
        <w:rPr>
          <w:rFonts w:ascii="Arial" w:hAnsi="Arial" w:cs="Arial"/>
          <w:sz w:val="20"/>
          <w:szCs w:val="20"/>
        </w:rPr>
        <w:t xml:space="preserve"> </w:t>
      </w:r>
      <w:proofErr w:type="spellStart"/>
      <w:r w:rsidRPr="007A3A06">
        <w:rPr>
          <w:rFonts w:ascii="Arial" w:hAnsi="Arial" w:cs="Arial"/>
          <w:sz w:val="20"/>
          <w:szCs w:val="20"/>
        </w:rPr>
        <w:t>dejanji</w:t>
      </w:r>
      <w:proofErr w:type="spellEnd"/>
      <w:r w:rsidRPr="007A3A06">
        <w:rPr>
          <w:rFonts w:ascii="Arial" w:hAnsi="Arial" w:cs="Arial"/>
          <w:sz w:val="20"/>
          <w:szCs w:val="20"/>
        </w:rPr>
        <w:t xml:space="preserve"> </w:t>
      </w:r>
      <w:proofErr w:type="spellStart"/>
      <w:r w:rsidRPr="007A3A06">
        <w:rPr>
          <w:rFonts w:ascii="Arial" w:hAnsi="Arial" w:cs="Arial"/>
          <w:sz w:val="20"/>
          <w:szCs w:val="20"/>
        </w:rPr>
        <w:t>dolžan</w:t>
      </w:r>
      <w:proofErr w:type="spellEnd"/>
      <w:r w:rsidRPr="007A3A06">
        <w:rPr>
          <w:rFonts w:ascii="Arial" w:hAnsi="Arial" w:cs="Arial"/>
          <w:sz w:val="20"/>
          <w:szCs w:val="20"/>
        </w:rPr>
        <w:t xml:space="preserve"> </w:t>
      </w:r>
      <w:proofErr w:type="spellStart"/>
      <w:r w:rsidRPr="007A3A06">
        <w:rPr>
          <w:rFonts w:ascii="Arial" w:hAnsi="Arial" w:cs="Arial"/>
          <w:sz w:val="20"/>
          <w:szCs w:val="20"/>
        </w:rPr>
        <w:t>varovat</w:t>
      </w:r>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pravice</w:t>
      </w:r>
      <w:proofErr w:type="spellEnd"/>
      <w:r>
        <w:rPr>
          <w:rFonts w:ascii="Arial" w:hAnsi="Arial" w:cs="Arial"/>
          <w:sz w:val="20"/>
          <w:szCs w:val="20"/>
        </w:rPr>
        <w:t xml:space="preserve"> </w:t>
      </w:r>
      <w:proofErr w:type="spellStart"/>
      <w:r>
        <w:rPr>
          <w:rFonts w:ascii="Arial" w:hAnsi="Arial" w:cs="Arial"/>
          <w:sz w:val="20"/>
          <w:szCs w:val="20"/>
        </w:rPr>
        <w:t>strank</w:t>
      </w:r>
      <w:proofErr w:type="spellEnd"/>
      <w:r>
        <w:rPr>
          <w:rFonts w:ascii="Arial" w:hAnsi="Arial" w:cs="Arial"/>
          <w:sz w:val="20"/>
          <w:szCs w:val="20"/>
        </w:rPr>
        <w:t xml:space="preserve"> </w:t>
      </w:r>
      <w:proofErr w:type="spellStart"/>
      <w:r>
        <w:rPr>
          <w:rFonts w:ascii="Arial" w:hAnsi="Arial" w:cs="Arial"/>
          <w:sz w:val="20"/>
          <w:szCs w:val="20"/>
        </w:rPr>
        <w:t>glej</w:t>
      </w:r>
      <w:proofErr w:type="spellEnd"/>
      <w:r>
        <w:rPr>
          <w:rFonts w:ascii="Arial" w:hAnsi="Arial" w:cs="Arial"/>
          <w:sz w:val="20"/>
          <w:szCs w:val="20"/>
        </w:rPr>
        <w:t xml:space="preserve">: </w:t>
      </w:r>
      <w:proofErr w:type="spellStart"/>
      <w:r>
        <w:rPr>
          <w:rFonts w:ascii="Arial" w:hAnsi="Arial" w:cs="Arial"/>
          <w:sz w:val="20"/>
          <w:szCs w:val="20"/>
        </w:rPr>
        <w:t>Jerovšek</w:t>
      </w:r>
      <w:proofErr w:type="spellEnd"/>
      <w:r>
        <w:rPr>
          <w:rFonts w:ascii="Arial" w:hAnsi="Arial" w:cs="Arial"/>
          <w:sz w:val="20"/>
          <w:szCs w:val="20"/>
        </w:rPr>
        <w:t>:</w:t>
      </w:r>
      <w:r w:rsidRPr="007A3A06">
        <w:rPr>
          <w:rFonts w:ascii="Arial" w:hAnsi="Arial" w:cs="Arial"/>
          <w:sz w:val="20"/>
          <w:szCs w:val="20"/>
        </w:rPr>
        <w:t xml:space="preserve"> 2007, </w:t>
      </w:r>
      <w:r>
        <w:rPr>
          <w:rFonts w:ascii="Arial" w:hAnsi="Arial" w:cs="Arial"/>
          <w:sz w:val="20"/>
          <w:szCs w:val="20"/>
        </w:rPr>
        <w:t>str</w:t>
      </w:r>
      <w:r w:rsidRPr="007A3A06">
        <w:rPr>
          <w:rFonts w:ascii="Arial" w:hAnsi="Arial" w:cs="Arial"/>
          <w:sz w:val="20"/>
          <w:szCs w:val="20"/>
        </w:rPr>
        <w:t xml:space="preserve">. 29. </w:t>
      </w:r>
    </w:p>
  </w:footnote>
  <w:footnote w:id="2">
    <w:p w:rsidR="00B90ACD" w:rsidRPr="00164B42" w:rsidRDefault="00B90ACD">
      <w:pPr>
        <w:pStyle w:val="Sprotnaopomba-besedilo"/>
        <w:rPr>
          <w:lang w:val="sl-SI"/>
        </w:rPr>
      </w:pPr>
      <w:r>
        <w:rPr>
          <w:rStyle w:val="Sprotnaopomba-sklic"/>
        </w:rPr>
        <w:footnoteRef/>
      </w:r>
      <w:r>
        <w:t xml:space="preserve"> </w:t>
      </w:r>
      <w:proofErr w:type="spellStart"/>
      <w:r w:rsidRPr="00164B42">
        <w:t>Primerjalnopravne</w:t>
      </w:r>
      <w:proofErr w:type="spellEnd"/>
      <w:r w:rsidRPr="00164B42">
        <w:t xml:space="preserve"> </w:t>
      </w:r>
      <w:proofErr w:type="spellStart"/>
      <w:r w:rsidRPr="00164B42">
        <w:t>analize</w:t>
      </w:r>
      <w:proofErr w:type="spellEnd"/>
      <w:r w:rsidRPr="00164B42">
        <w:t xml:space="preserve"> </w:t>
      </w:r>
      <w:proofErr w:type="spellStart"/>
      <w:r w:rsidRPr="00164B42">
        <w:t>ureditve</w:t>
      </w:r>
      <w:proofErr w:type="spellEnd"/>
      <w:r w:rsidRPr="00164B42">
        <w:t xml:space="preserve"> in </w:t>
      </w:r>
      <w:proofErr w:type="spellStart"/>
      <w:r w:rsidRPr="00164B42">
        <w:t>razumevanja</w:t>
      </w:r>
      <w:proofErr w:type="spellEnd"/>
      <w:r w:rsidRPr="00164B42">
        <w:t xml:space="preserve"> </w:t>
      </w:r>
      <w:proofErr w:type="spellStart"/>
      <w:r w:rsidRPr="00164B42">
        <w:t>načela</w:t>
      </w:r>
      <w:proofErr w:type="spellEnd"/>
      <w:r w:rsidRPr="00164B42">
        <w:t xml:space="preserve"> </w:t>
      </w:r>
      <w:proofErr w:type="spellStart"/>
      <w:r w:rsidRPr="00164B42">
        <w:t>varstva</w:t>
      </w:r>
      <w:proofErr w:type="spellEnd"/>
      <w:r w:rsidRPr="00164B42">
        <w:t xml:space="preserve"> </w:t>
      </w:r>
      <w:proofErr w:type="spellStart"/>
      <w:r w:rsidRPr="00164B42">
        <w:t>pravic</w:t>
      </w:r>
      <w:proofErr w:type="spellEnd"/>
      <w:r w:rsidRPr="00164B42">
        <w:t xml:space="preserve"> </w:t>
      </w:r>
      <w:proofErr w:type="spellStart"/>
      <w:r w:rsidRPr="00164B42">
        <w:t>strank</w:t>
      </w:r>
      <w:proofErr w:type="spellEnd"/>
      <w:r w:rsidRPr="00164B42">
        <w:t xml:space="preserve"> v </w:t>
      </w:r>
      <w:proofErr w:type="spellStart"/>
      <w:r w:rsidRPr="00164B42">
        <w:t>tuji</w:t>
      </w:r>
      <w:proofErr w:type="spellEnd"/>
      <w:r w:rsidRPr="00164B42">
        <w:t xml:space="preserve"> </w:t>
      </w:r>
      <w:proofErr w:type="spellStart"/>
      <w:r w:rsidRPr="00164B42">
        <w:t>literaturi</w:t>
      </w:r>
      <w:proofErr w:type="spellEnd"/>
      <w:r w:rsidRPr="00164B42">
        <w:t xml:space="preserve"> se </w:t>
      </w:r>
      <w:proofErr w:type="spellStart"/>
      <w:r w:rsidRPr="00164B42">
        <w:t>nismo</w:t>
      </w:r>
      <w:proofErr w:type="spellEnd"/>
      <w:r w:rsidRPr="00164B42">
        <w:t xml:space="preserve"> </w:t>
      </w:r>
      <w:proofErr w:type="spellStart"/>
      <w:r w:rsidRPr="00164B42">
        <w:t>lotili</w:t>
      </w:r>
      <w:proofErr w:type="spellEnd"/>
      <w:r w:rsidRPr="00164B42">
        <w:t xml:space="preserve"> </w:t>
      </w:r>
      <w:proofErr w:type="spellStart"/>
      <w:r w:rsidRPr="00164B42">
        <w:t>zaradi</w:t>
      </w:r>
      <w:proofErr w:type="spellEnd"/>
      <w:r w:rsidRPr="00164B42">
        <w:t xml:space="preserve"> </w:t>
      </w:r>
      <w:proofErr w:type="spellStart"/>
      <w:r w:rsidRPr="00164B42">
        <w:t>vezanosti</w:t>
      </w:r>
      <w:proofErr w:type="spellEnd"/>
      <w:r w:rsidRPr="00164B42">
        <w:t xml:space="preserve"> </w:t>
      </w:r>
      <w:proofErr w:type="spellStart"/>
      <w:r w:rsidRPr="00164B42">
        <w:t>upravnega</w:t>
      </w:r>
      <w:proofErr w:type="spellEnd"/>
      <w:r w:rsidRPr="00164B42">
        <w:t xml:space="preserve"> </w:t>
      </w:r>
      <w:proofErr w:type="spellStart"/>
      <w:r w:rsidRPr="00164B42">
        <w:t>prava</w:t>
      </w:r>
      <w:proofErr w:type="spellEnd"/>
      <w:r w:rsidRPr="00164B42">
        <w:t xml:space="preserve"> </w:t>
      </w:r>
      <w:proofErr w:type="spellStart"/>
      <w:proofErr w:type="gramStart"/>
      <w:r w:rsidRPr="00164B42">
        <w:t>na</w:t>
      </w:r>
      <w:proofErr w:type="spellEnd"/>
      <w:proofErr w:type="gramEnd"/>
      <w:r w:rsidRPr="00164B42">
        <w:t xml:space="preserve"> </w:t>
      </w:r>
      <w:proofErr w:type="spellStart"/>
      <w:r w:rsidRPr="00164B42">
        <w:t>specifike</w:t>
      </w:r>
      <w:proofErr w:type="spellEnd"/>
      <w:r w:rsidRPr="00164B42">
        <w:t xml:space="preserve"> </w:t>
      </w:r>
      <w:proofErr w:type="spellStart"/>
      <w:r w:rsidRPr="00164B42">
        <w:t>nacionalne</w:t>
      </w:r>
      <w:proofErr w:type="spellEnd"/>
      <w:r w:rsidRPr="00164B42">
        <w:t xml:space="preserve"> </w:t>
      </w:r>
      <w:proofErr w:type="spellStart"/>
      <w:r w:rsidRPr="00164B42">
        <w:t>države</w:t>
      </w:r>
      <w:proofErr w:type="spellEnd"/>
      <w:r w:rsidRPr="00164B42">
        <w:t xml:space="preserve">. </w:t>
      </w:r>
      <w:proofErr w:type="spellStart"/>
      <w:r w:rsidRPr="00164B42">
        <w:t>Neobstoj</w:t>
      </w:r>
      <w:proofErr w:type="spellEnd"/>
      <w:r w:rsidRPr="00164B42">
        <w:t xml:space="preserve"> discipline »</w:t>
      </w:r>
      <w:proofErr w:type="spellStart"/>
      <w:r w:rsidRPr="00164B42">
        <w:t>mednarodno</w:t>
      </w:r>
      <w:proofErr w:type="spellEnd"/>
      <w:r w:rsidRPr="00164B42">
        <w:t xml:space="preserve"> </w:t>
      </w:r>
      <w:proofErr w:type="spellStart"/>
      <w:r w:rsidRPr="00164B42">
        <w:t>upravno</w:t>
      </w:r>
      <w:proofErr w:type="spellEnd"/>
      <w:r w:rsidRPr="00164B42">
        <w:t xml:space="preserve"> </w:t>
      </w:r>
      <w:proofErr w:type="spellStart"/>
      <w:r w:rsidRPr="00164B42">
        <w:t>pravo</w:t>
      </w:r>
      <w:proofErr w:type="spellEnd"/>
      <w:r w:rsidRPr="00164B42">
        <w:t>« in »</w:t>
      </w:r>
      <w:proofErr w:type="spellStart"/>
      <w:r w:rsidRPr="00164B42">
        <w:t>upravno</w:t>
      </w:r>
      <w:proofErr w:type="spellEnd"/>
      <w:r w:rsidRPr="00164B42">
        <w:t xml:space="preserve"> </w:t>
      </w:r>
      <w:proofErr w:type="spellStart"/>
      <w:r w:rsidRPr="00164B42">
        <w:t>pravo</w:t>
      </w:r>
      <w:proofErr w:type="spellEnd"/>
      <w:r w:rsidRPr="00164B42">
        <w:t xml:space="preserve"> EU« </w:t>
      </w:r>
      <w:proofErr w:type="spellStart"/>
      <w:r w:rsidRPr="00164B42">
        <w:t>otežuje</w:t>
      </w:r>
      <w:proofErr w:type="spellEnd"/>
      <w:r w:rsidRPr="00164B42">
        <w:t xml:space="preserve"> </w:t>
      </w:r>
      <w:proofErr w:type="spellStart"/>
      <w:r w:rsidRPr="00164B42">
        <w:t>vpogled</w:t>
      </w:r>
      <w:proofErr w:type="spellEnd"/>
      <w:r w:rsidRPr="00164B42">
        <w:t xml:space="preserve"> v </w:t>
      </w:r>
      <w:proofErr w:type="spellStart"/>
      <w:r w:rsidRPr="00164B42">
        <w:t>stališča</w:t>
      </w:r>
      <w:proofErr w:type="spellEnd"/>
      <w:r w:rsidRPr="00164B42">
        <w:t xml:space="preserve"> </w:t>
      </w:r>
      <w:proofErr w:type="spellStart"/>
      <w:r w:rsidRPr="00164B42">
        <w:t>tujih</w:t>
      </w:r>
      <w:proofErr w:type="spellEnd"/>
      <w:r w:rsidRPr="00164B42">
        <w:t xml:space="preserve"> </w:t>
      </w:r>
      <w:proofErr w:type="spellStart"/>
      <w:r w:rsidRPr="00164B42">
        <w:t>avtorjev</w:t>
      </w:r>
      <w:proofErr w:type="spellEnd"/>
      <w:r w:rsidRPr="00164B42">
        <w:t xml:space="preserve"> </w:t>
      </w:r>
      <w:proofErr w:type="spellStart"/>
      <w:r w:rsidRPr="00164B42">
        <w:t>glede</w:t>
      </w:r>
      <w:proofErr w:type="spellEnd"/>
      <w:r w:rsidRPr="00164B42">
        <w:t xml:space="preserve"> </w:t>
      </w:r>
      <w:proofErr w:type="spellStart"/>
      <w:r w:rsidRPr="00164B42">
        <w:t>obravnavane</w:t>
      </w:r>
      <w:proofErr w:type="spellEnd"/>
      <w:r w:rsidRPr="00164B42">
        <w:t xml:space="preserve"> </w:t>
      </w:r>
      <w:proofErr w:type="spellStart"/>
      <w:r w:rsidRPr="00164B42">
        <w:t>problematike</w:t>
      </w:r>
      <w:proofErr w:type="spellEnd"/>
      <w:r w:rsidRPr="00164B42">
        <w:t xml:space="preserve">. </w:t>
      </w:r>
      <w:proofErr w:type="spellStart"/>
      <w:r>
        <w:t>P</w:t>
      </w:r>
      <w:r w:rsidRPr="00164B42">
        <w:t>oglobljena</w:t>
      </w:r>
      <w:proofErr w:type="spellEnd"/>
      <w:r w:rsidRPr="00164B42">
        <w:t xml:space="preserve"> </w:t>
      </w:r>
      <w:proofErr w:type="spellStart"/>
      <w:r w:rsidRPr="00164B42">
        <w:t>analiza</w:t>
      </w:r>
      <w:proofErr w:type="spellEnd"/>
      <w:r w:rsidRPr="00164B42">
        <w:t xml:space="preserve"> </w:t>
      </w:r>
      <w:proofErr w:type="spellStart"/>
      <w:r w:rsidRPr="00164B42">
        <w:t>nemškega</w:t>
      </w:r>
      <w:proofErr w:type="spellEnd"/>
      <w:r w:rsidRPr="00164B42">
        <w:t xml:space="preserve"> </w:t>
      </w:r>
      <w:r>
        <w:t xml:space="preserve">in </w:t>
      </w:r>
      <w:proofErr w:type="spellStart"/>
      <w:r>
        <w:t>avstrijskega</w:t>
      </w:r>
      <w:proofErr w:type="spellEnd"/>
      <w:r>
        <w:t xml:space="preserve"> </w:t>
      </w:r>
      <w:proofErr w:type="spellStart"/>
      <w:r w:rsidRPr="00164B42">
        <w:t>upravnega</w:t>
      </w:r>
      <w:proofErr w:type="spellEnd"/>
      <w:r w:rsidRPr="00164B42">
        <w:t xml:space="preserve"> </w:t>
      </w:r>
      <w:proofErr w:type="spellStart"/>
      <w:r w:rsidRPr="00164B42">
        <w:t>prava</w:t>
      </w:r>
      <w:proofErr w:type="spellEnd"/>
      <w:r w:rsidRPr="00164B42">
        <w:t xml:space="preserve"> </w:t>
      </w:r>
      <w:r>
        <w:t xml:space="preserve">bi </w:t>
      </w:r>
      <w:proofErr w:type="spellStart"/>
      <w:r>
        <w:t>gotovo</w:t>
      </w:r>
      <w:proofErr w:type="spellEnd"/>
      <w:r>
        <w:t xml:space="preserve"> </w:t>
      </w:r>
      <w:proofErr w:type="spellStart"/>
      <w:r>
        <w:t>lahko</w:t>
      </w:r>
      <w:proofErr w:type="spellEnd"/>
      <w:r>
        <w:t xml:space="preserve"> </w:t>
      </w:r>
      <w:proofErr w:type="spellStart"/>
      <w:r w:rsidRPr="00164B42">
        <w:t>dala</w:t>
      </w:r>
      <w:proofErr w:type="spellEnd"/>
      <w:r w:rsidRPr="00164B42">
        <w:t xml:space="preserve"> </w:t>
      </w:r>
      <w:proofErr w:type="spellStart"/>
      <w:r w:rsidRPr="00164B42">
        <w:t>več</w:t>
      </w:r>
      <w:proofErr w:type="spellEnd"/>
      <w:r w:rsidRPr="00164B42">
        <w:t xml:space="preserve"> </w:t>
      </w:r>
      <w:proofErr w:type="spellStart"/>
      <w:r w:rsidRPr="00164B42">
        <w:t>odgovorov</w:t>
      </w:r>
      <w:proofErr w:type="spellEnd"/>
      <w:r w:rsidRPr="00164B42">
        <w:t xml:space="preserve">, </w:t>
      </w:r>
      <w:proofErr w:type="spellStart"/>
      <w:r w:rsidRPr="00164B42">
        <w:t>venda</w:t>
      </w:r>
      <w:r>
        <w:t>r</w:t>
      </w:r>
      <w:proofErr w:type="spellEnd"/>
      <w:r>
        <w:t xml:space="preserve"> pa </w:t>
      </w:r>
      <w:proofErr w:type="spellStart"/>
      <w:r>
        <w:t>zaradi</w:t>
      </w:r>
      <w:proofErr w:type="spellEnd"/>
      <w:r>
        <w:t xml:space="preserve"> </w:t>
      </w:r>
      <w:proofErr w:type="spellStart"/>
      <w:r>
        <w:t>omejenosti</w:t>
      </w:r>
      <w:proofErr w:type="spellEnd"/>
      <w:r>
        <w:t xml:space="preserve"> </w:t>
      </w:r>
      <w:proofErr w:type="spellStart"/>
      <w:r>
        <w:t>obsega</w:t>
      </w:r>
      <w:proofErr w:type="spellEnd"/>
      <w:r>
        <w:t xml:space="preserve"> </w:t>
      </w:r>
      <w:proofErr w:type="spellStart"/>
      <w:r>
        <w:t>takšne</w:t>
      </w:r>
      <w:proofErr w:type="spellEnd"/>
      <w:r w:rsidRPr="00164B42">
        <w:t xml:space="preserve"> </w:t>
      </w:r>
      <w:proofErr w:type="spellStart"/>
      <w:r w:rsidRPr="00164B42">
        <w:t>raziskave</w:t>
      </w:r>
      <w:proofErr w:type="spellEnd"/>
      <w:r w:rsidRPr="00164B42">
        <w:t xml:space="preserve"> </w:t>
      </w:r>
      <w:proofErr w:type="spellStart"/>
      <w:r w:rsidRPr="00164B42">
        <w:t>izčrpen</w:t>
      </w:r>
      <w:proofErr w:type="spellEnd"/>
      <w:r w:rsidRPr="00164B42">
        <w:t xml:space="preserve"> </w:t>
      </w:r>
      <w:proofErr w:type="spellStart"/>
      <w:r w:rsidRPr="00164B42">
        <w:t>pregled</w:t>
      </w:r>
      <w:proofErr w:type="spellEnd"/>
      <w:r w:rsidRPr="00164B42">
        <w:t xml:space="preserve">, </w:t>
      </w:r>
      <w:proofErr w:type="spellStart"/>
      <w:r w:rsidRPr="00164B42">
        <w:t>ki</w:t>
      </w:r>
      <w:proofErr w:type="spellEnd"/>
      <w:r w:rsidRPr="00164B42">
        <w:t xml:space="preserve"> bi </w:t>
      </w:r>
      <w:proofErr w:type="spellStart"/>
      <w:r w:rsidRPr="00164B42">
        <w:t>bil</w:t>
      </w:r>
      <w:proofErr w:type="spellEnd"/>
      <w:r w:rsidRPr="00164B42">
        <w:t xml:space="preserve"> </w:t>
      </w:r>
      <w:proofErr w:type="spellStart"/>
      <w:r w:rsidRPr="00164B42">
        <w:t>potreben</w:t>
      </w:r>
      <w:proofErr w:type="spellEnd"/>
      <w:r w:rsidRPr="00164B42">
        <w:t xml:space="preserve">, </w:t>
      </w:r>
      <w:proofErr w:type="spellStart"/>
      <w:proofErr w:type="gramStart"/>
      <w:r w:rsidRPr="00164B42">
        <w:t>ni</w:t>
      </w:r>
      <w:proofErr w:type="spellEnd"/>
      <w:proofErr w:type="gramEnd"/>
      <w:r w:rsidRPr="00164B42">
        <w:t xml:space="preserve"> </w:t>
      </w:r>
      <w:proofErr w:type="spellStart"/>
      <w:r w:rsidRPr="00164B42">
        <w:t>bil</w:t>
      </w:r>
      <w:proofErr w:type="spellEnd"/>
      <w:r w:rsidRPr="00164B42">
        <w:t xml:space="preserve"> </w:t>
      </w:r>
      <w:proofErr w:type="spellStart"/>
      <w:r w:rsidRPr="00164B42">
        <w:t>mogoč</w:t>
      </w:r>
      <w:proofErr w:type="spellEnd"/>
      <w:r w:rsidRPr="00164B42">
        <w:t>.</w:t>
      </w:r>
    </w:p>
  </w:footnote>
  <w:footnote w:id="3">
    <w:p w:rsidR="00B90ACD" w:rsidRPr="007963EB" w:rsidRDefault="00B90ACD" w:rsidP="007963EB">
      <w:pPr>
        <w:pStyle w:val="Sprotnaopomba-besedilo"/>
        <w:rPr>
          <w:lang w:val="sl-SI"/>
        </w:rPr>
      </w:pPr>
      <w:r>
        <w:rPr>
          <w:rStyle w:val="Sprotnaopomba-sklic"/>
        </w:rPr>
        <w:footnoteRef/>
      </w:r>
      <w:r>
        <w:t xml:space="preserve"> </w:t>
      </w:r>
      <w:proofErr w:type="spellStart"/>
      <w:r>
        <w:t>Drugi</w:t>
      </w:r>
      <w:proofErr w:type="spellEnd"/>
      <w:r>
        <w:t xml:space="preserve"> </w:t>
      </w:r>
      <w:proofErr w:type="spellStart"/>
      <w:r>
        <w:t>primeri</w:t>
      </w:r>
      <w:proofErr w:type="spellEnd"/>
      <w:r>
        <w:t xml:space="preserve"> </w:t>
      </w:r>
      <w:proofErr w:type="spellStart"/>
      <w:r>
        <w:t>določb</w:t>
      </w:r>
      <w:proofErr w:type="spellEnd"/>
      <w:r>
        <w:t xml:space="preserve">, </w:t>
      </w:r>
      <w:proofErr w:type="spellStart"/>
      <w:r>
        <w:t>ki</w:t>
      </w:r>
      <w:proofErr w:type="spellEnd"/>
      <w:r>
        <w:t xml:space="preserve"> </w:t>
      </w:r>
      <w:proofErr w:type="spellStart"/>
      <w:r>
        <w:t>vsebujejo</w:t>
      </w:r>
      <w:proofErr w:type="spellEnd"/>
      <w:r>
        <w:t xml:space="preserve"> </w:t>
      </w:r>
      <w:proofErr w:type="spellStart"/>
      <w:r>
        <w:t>takšno</w:t>
      </w:r>
      <w:proofErr w:type="spellEnd"/>
      <w:r>
        <w:t xml:space="preserve"> </w:t>
      </w:r>
      <w:proofErr w:type="spellStart"/>
      <w:r>
        <w:t>obveznost</w:t>
      </w:r>
      <w:proofErr w:type="spellEnd"/>
      <w:r>
        <w:t xml:space="preserve"> organa so </w:t>
      </w:r>
      <w:proofErr w:type="spellStart"/>
      <w:r>
        <w:t>obveznost</w:t>
      </w:r>
      <w:proofErr w:type="spellEnd"/>
      <w:r>
        <w:t xml:space="preserve"> </w:t>
      </w:r>
      <w:proofErr w:type="spellStart"/>
      <w:r>
        <w:t>opozoriti</w:t>
      </w:r>
      <w:proofErr w:type="spellEnd"/>
      <w:r>
        <w:t xml:space="preserve"> </w:t>
      </w:r>
      <w:proofErr w:type="spellStart"/>
      <w:r>
        <w:t>stranko</w:t>
      </w:r>
      <w:proofErr w:type="spellEnd"/>
      <w:r>
        <w:t xml:space="preserve">, </w:t>
      </w:r>
      <w:proofErr w:type="spellStart"/>
      <w:r>
        <w:t>naj</w:t>
      </w:r>
      <w:proofErr w:type="spellEnd"/>
      <w:r>
        <w:t xml:space="preserve"> </w:t>
      </w:r>
      <w:proofErr w:type="spellStart"/>
      <w:r>
        <w:t>prinese</w:t>
      </w:r>
      <w:proofErr w:type="spellEnd"/>
      <w:r>
        <w:t xml:space="preserve"> </w:t>
      </w:r>
      <w:proofErr w:type="spellStart"/>
      <w:r>
        <w:t>na</w:t>
      </w:r>
      <w:proofErr w:type="spellEnd"/>
      <w:r>
        <w:t xml:space="preserve"> </w:t>
      </w:r>
      <w:proofErr w:type="spellStart"/>
      <w:r>
        <w:t>obravnavo</w:t>
      </w:r>
      <w:proofErr w:type="spellEnd"/>
      <w:r>
        <w:t xml:space="preserve"> </w:t>
      </w:r>
      <w:proofErr w:type="spellStart"/>
      <w:r>
        <w:t>pismena</w:t>
      </w:r>
      <w:proofErr w:type="spellEnd"/>
      <w:r>
        <w:t xml:space="preserve"> in </w:t>
      </w:r>
      <w:proofErr w:type="spellStart"/>
      <w:r>
        <w:t>druga</w:t>
      </w:r>
      <w:proofErr w:type="spellEnd"/>
      <w:r>
        <w:t xml:space="preserve"> </w:t>
      </w:r>
      <w:proofErr w:type="spellStart"/>
      <w:r>
        <w:t>dokazila</w:t>
      </w:r>
      <w:proofErr w:type="spellEnd"/>
      <w:r>
        <w:t xml:space="preserve"> (71. </w:t>
      </w:r>
      <w:proofErr w:type="spellStart"/>
      <w:r>
        <w:t>člen</w:t>
      </w:r>
      <w:proofErr w:type="spellEnd"/>
      <w:r>
        <w:t xml:space="preserve"> ZUP), da </w:t>
      </w:r>
      <w:proofErr w:type="spellStart"/>
      <w:r>
        <w:t>ima</w:t>
      </w:r>
      <w:proofErr w:type="spellEnd"/>
      <w:r>
        <w:t xml:space="preserve"> </w:t>
      </w:r>
      <w:proofErr w:type="spellStart"/>
      <w:r>
        <w:t>možnost</w:t>
      </w:r>
      <w:proofErr w:type="spellEnd"/>
      <w:r>
        <w:t xml:space="preserve"> </w:t>
      </w:r>
      <w:proofErr w:type="spellStart"/>
      <w:r>
        <w:t>pripeljati</w:t>
      </w:r>
      <w:proofErr w:type="spellEnd"/>
      <w:r>
        <w:t xml:space="preserve"> </w:t>
      </w:r>
      <w:proofErr w:type="spellStart"/>
      <w:r>
        <w:t>priče</w:t>
      </w:r>
      <w:proofErr w:type="spellEnd"/>
      <w:r>
        <w:t xml:space="preserve">, </w:t>
      </w:r>
      <w:proofErr w:type="spellStart"/>
      <w:r>
        <w:t>na</w:t>
      </w:r>
      <w:proofErr w:type="spellEnd"/>
      <w:r>
        <w:t xml:space="preserve"> </w:t>
      </w:r>
      <w:proofErr w:type="spellStart"/>
      <w:r>
        <w:t>katere</w:t>
      </w:r>
      <w:proofErr w:type="spellEnd"/>
      <w:r>
        <w:t xml:space="preserve"> se </w:t>
      </w:r>
      <w:proofErr w:type="spellStart"/>
      <w:r>
        <w:t>namerava</w:t>
      </w:r>
      <w:proofErr w:type="spellEnd"/>
      <w:r>
        <w:t xml:space="preserve"> </w:t>
      </w:r>
      <w:proofErr w:type="spellStart"/>
      <w:r>
        <w:t>sklicevati</w:t>
      </w:r>
      <w:proofErr w:type="spellEnd"/>
      <w:r>
        <w:t xml:space="preserve"> (71. </w:t>
      </w:r>
      <w:proofErr w:type="spellStart"/>
      <w:r>
        <w:t>člen</w:t>
      </w:r>
      <w:proofErr w:type="spellEnd"/>
      <w:r>
        <w:t xml:space="preserve"> ZUP), da </w:t>
      </w:r>
      <w:proofErr w:type="spellStart"/>
      <w:r>
        <w:t>ima</w:t>
      </w:r>
      <w:proofErr w:type="spellEnd"/>
      <w:r>
        <w:t xml:space="preserve"> </w:t>
      </w:r>
      <w:proofErr w:type="spellStart"/>
      <w:r>
        <w:t>pravico</w:t>
      </w:r>
      <w:proofErr w:type="spellEnd"/>
      <w:r>
        <w:t xml:space="preserve"> do </w:t>
      </w:r>
      <w:proofErr w:type="spellStart"/>
      <w:r>
        <w:t>povrnitve</w:t>
      </w:r>
      <w:proofErr w:type="spellEnd"/>
      <w:r>
        <w:t xml:space="preserve"> </w:t>
      </w:r>
      <w:proofErr w:type="spellStart"/>
      <w:r>
        <w:t>stroškov</w:t>
      </w:r>
      <w:proofErr w:type="spellEnd"/>
      <w:r>
        <w:t xml:space="preserve">, </w:t>
      </w:r>
      <w:proofErr w:type="spellStart"/>
      <w:r>
        <w:t>ki</w:t>
      </w:r>
      <w:proofErr w:type="spellEnd"/>
      <w:r>
        <w:t xml:space="preserve"> </w:t>
      </w:r>
      <w:proofErr w:type="spellStart"/>
      <w:r>
        <w:t>jih</w:t>
      </w:r>
      <w:proofErr w:type="spellEnd"/>
      <w:r>
        <w:t xml:space="preserve"> je </w:t>
      </w:r>
      <w:proofErr w:type="spellStart"/>
      <w:r>
        <w:t>imela</w:t>
      </w:r>
      <w:proofErr w:type="spellEnd"/>
      <w:r>
        <w:t xml:space="preserve"> v </w:t>
      </w:r>
      <w:proofErr w:type="spellStart"/>
      <w:r>
        <w:t>postopku</w:t>
      </w:r>
      <w:proofErr w:type="spellEnd"/>
      <w:r>
        <w:t xml:space="preserve"> (116. </w:t>
      </w:r>
      <w:proofErr w:type="spellStart"/>
      <w:r>
        <w:t>člen</w:t>
      </w:r>
      <w:proofErr w:type="spellEnd"/>
      <w:r>
        <w:t xml:space="preserve"> ZUP), da </w:t>
      </w:r>
      <w:proofErr w:type="spellStart"/>
      <w:r>
        <w:t>ima</w:t>
      </w:r>
      <w:proofErr w:type="spellEnd"/>
      <w:r>
        <w:t xml:space="preserve"> </w:t>
      </w:r>
      <w:proofErr w:type="spellStart"/>
      <w:r>
        <w:t>pravico</w:t>
      </w:r>
      <w:proofErr w:type="spellEnd"/>
      <w:r>
        <w:t xml:space="preserve"> </w:t>
      </w:r>
      <w:proofErr w:type="spellStart"/>
      <w:r>
        <w:t>prositi</w:t>
      </w:r>
      <w:proofErr w:type="spellEnd"/>
      <w:r>
        <w:t xml:space="preserve"> za </w:t>
      </w:r>
      <w:proofErr w:type="spellStart"/>
      <w:r>
        <w:t>oprostitev</w:t>
      </w:r>
      <w:proofErr w:type="spellEnd"/>
      <w:r>
        <w:t xml:space="preserve"> </w:t>
      </w:r>
      <w:proofErr w:type="spellStart"/>
      <w:r>
        <w:t>plačila</w:t>
      </w:r>
      <w:proofErr w:type="spellEnd"/>
      <w:r>
        <w:t xml:space="preserve"> </w:t>
      </w:r>
      <w:proofErr w:type="spellStart"/>
      <w:r>
        <w:t>stroškov</w:t>
      </w:r>
      <w:proofErr w:type="spellEnd"/>
      <w:r>
        <w:t xml:space="preserve"> (119. </w:t>
      </w:r>
      <w:proofErr w:type="spellStart"/>
      <w:r>
        <w:t>člen</w:t>
      </w:r>
      <w:proofErr w:type="spellEnd"/>
      <w:r>
        <w:t xml:space="preserve"> ZUP) in </w:t>
      </w:r>
      <w:proofErr w:type="spellStart"/>
      <w:r>
        <w:t>na</w:t>
      </w:r>
      <w:proofErr w:type="spellEnd"/>
      <w:r>
        <w:t xml:space="preserve"> to, </w:t>
      </w:r>
      <w:proofErr w:type="spellStart"/>
      <w:r>
        <w:t>kakšne</w:t>
      </w:r>
      <w:proofErr w:type="spellEnd"/>
      <w:r>
        <w:t xml:space="preserve"> </w:t>
      </w:r>
      <w:proofErr w:type="spellStart"/>
      <w:r>
        <w:t>posledice</w:t>
      </w:r>
      <w:proofErr w:type="spellEnd"/>
      <w:r>
        <w:t xml:space="preserve"> </w:t>
      </w:r>
      <w:proofErr w:type="spellStart"/>
      <w:r>
        <w:t>bodo</w:t>
      </w:r>
      <w:proofErr w:type="spellEnd"/>
      <w:r>
        <w:t xml:space="preserve"> </w:t>
      </w:r>
      <w:proofErr w:type="spellStart"/>
      <w:r>
        <w:t>nastale</w:t>
      </w:r>
      <w:proofErr w:type="spellEnd"/>
      <w:r>
        <w:t xml:space="preserve">, </w:t>
      </w:r>
      <w:proofErr w:type="spellStart"/>
      <w:r>
        <w:t>če</w:t>
      </w:r>
      <w:proofErr w:type="spellEnd"/>
      <w:r>
        <w:t xml:space="preserve"> ne </w:t>
      </w:r>
      <w:proofErr w:type="spellStart"/>
      <w:r>
        <w:t>bo</w:t>
      </w:r>
      <w:proofErr w:type="spellEnd"/>
      <w:r>
        <w:t xml:space="preserve"> </w:t>
      </w:r>
      <w:proofErr w:type="spellStart"/>
      <w:r>
        <w:t>zahtevala</w:t>
      </w:r>
      <w:proofErr w:type="spellEnd"/>
      <w:r>
        <w:t xml:space="preserve"> </w:t>
      </w:r>
      <w:proofErr w:type="spellStart"/>
      <w:r>
        <w:t>uvedbe</w:t>
      </w:r>
      <w:proofErr w:type="spellEnd"/>
      <w:r>
        <w:t xml:space="preserve"> </w:t>
      </w:r>
      <w:proofErr w:type="spellStart"/>
      <w:r>
        <w:t>postopka</w:t>
      </w:r>
      <w:proofErr w:type="spellEnd"/>
      <w:r>
        <w:t xml:space="preserve"> za </w:t>
      </w:r>
      <w:proofErr w:type="spellStart"/>
      <w:r>
        <w:t>rešitev</w:t>
      </w:r>
      <w:proofErr w:type="spellEnd"/>
      <w:r>
        <w:t xml:space="preserve"> </w:t>
      </w:r>
      <w:proofErr w:type="spellStart"/>
      <w:r>
        <w:t>predhodnega</w:t>
      </w:r>
      <w:proofErr w:type="spellEnd"/>
      <w:r>
        <w:t xml:space="preserve"> </w:t>
      </w:r>
      <w:proofErr w:type="spellStart"/>
      <w:r>
        <w:t>vprašanja</w:t>
      </w:r>
      <w:proofErr w:type="spellEnd"/>
      <w:r>
        <w:t xml:space="preserve"> (151. </w:t>
      </w:r>
      <w:proofErr w:type="spellStart"/>
      <w:r>
        <w:t>člen</w:t>
      </w:r>
      <w:proofErr w:type="spellEnd"/>
      <w:r>
        <w:t xml:space="preserve"> ZUP).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52C5"/>
    <w:multiLevelType w:val="hybridMultilevel"/>
    <w:tmpl w:val="F8AA4376"/>
    <w:lvl w:ilvl="0" w:tplc="86AE367E">
      <w:start w:val="10"/>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7F76924"/>
    <w:multiLevelType w:val="hybridMultilevel"/>
    <w:tmpl w:val="B582AE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77EC777F"/>
    <w:multiLevelType w:val="hybridMultilevel"/>
    <w:tmpl w:val="5D9236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7AA96B13"/>
    <w:multiLevelType w:val="hybridMultilevel"/>
    <w:tmpl w:val="3788A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1A"/>
    <w:rsid w:val="000068A8"/>
    <w:rsid w:val="000118B7"/>
    <w:rsid w:val="00013AC6"/>
    <w:rsid w:val="00013E04"/>
    <w:rsid w:val="00014FE8"/>
    <w:rsid w:val="00016DE7"/>
    <w:rsid w:val="000759A1"/>
    <w:rsid w:val="00084945"/>
    <w:rsid w:val="00092F81"/>
    <w:rsid w:val="000A3FD7"/>
    <w:rsid w:val="000D7661"/>
    <w:rsid w:val="00106E19"/>
    <w:rsid w:val="00142C98"/>
    <w:rsid w:val="00147E03"/>
    <w:rsid w:val="00153AF7"/>
    <w:rsid w:val="00161BA3"/>
    <w:rsid w:val="00164138"/>
    <w:rsid w:val="00164B42"/>
    <w:rsid w:val="00167131"/>
    <w:rsid w:val="0017234F"/>
    <w:rsid w:val="00174A37"/>
    <w:rsid w:val="001802C6"/>
    <w:rsid w:val="001831EE"/>
    <w:rsid w:val="001834EB"/>
    <w:rsid w:val="001A2DE4"/>
    <w:rsid w:val="001A6162"/>
    <w:rsid w:val="001B32AC"/>
    <w:rsid w:val="001C0976"/>
    <w:rsid w:val="001D03E8"/>
    <w:rsid w:val="001D344E"/>
    <w:rsid w:val="001F50B8"/>
    <w:rsid w:val="0020457B"/>
    <w:rsid w:val="002243BF"/>
    <w:rsid w:val="0023160C"/>
    <w:rsid w:val="00231906"/>
    <w:rsid w:val="00233378"/>
    <w:rsid w:val="00233712"/>
    <w:rsid w:val="00237084"/>
    <w:rsid w:val="00242E3E"/>
    <w:rsid w:val="00264561"/>
    <w:rsid w:val="00266DFF"/>
    <w:rsid w:val="00266E59"/>
    <w:rsid w:val="00273197"/>
    <w:rsid w:val="002764A5"/>
    <w:rsid w:val="002865CD"/>
    <w:rsid w:val="00297D6F"/>
    <w:rsid w:val="002B633B"/>
    <w:rsid w:val="002C52A8"/>
    <w:rsid w:val="002F07C5"/>
    <w:rsid w:val="0030608B"/>
    <w:rsid w:val="0031302A"/>
    <w:rsid w:val="00316BCB"/>
    <w:rsid w:val="003307A2"/>
    <w:rsid w:val="00353E49"/>
    <w:rsid w:val="00355580"/>
    <w:rsid w:val="00361334"/>
    <w:rsid w:val="00363A55"/>
    <w:rsid w:val="003953B2"/>
    <w:rsid w:val="00395BDD"/>
    <w:rsid w:val="003B04E9"/>
    <w:rsid w:val="003C5022"/>
    <w:rsid w:val="003D04FE"/>
    <w:rsid w:val="003D05E1"/>
    <w:rsid w:val="003F0328"/>
    <w:rsid w:val="003F3474"/>
    <w:rsid w:val="003F6FC2"/>
    <w:rsid w:val="00407588"/>
    <w:rsid w:val="00427006"/>
    <w:rsid w:val="0043424D"/>
    <w:rsid w:val="004B362B"/>
    <w:rsid w:val="004B78BB"/>
    <w:rsid w:val="004C73CA"/>
    <w:rsid w:val="004D56AF"/>
    <w:rsid w:val="004F3C07"/>
    <w:rsid w:val="00502CFB"/>
    <w:rsid w:val="0053175D"/>
    <w:rsid w:val="005462CF"/>
    <w:rsid w:val="005B2E44"/>
    <w:rsid w:val="005B71D0"/>
    <w:rsid w:val="005C50CA"/>
    <w:rsid w:val="005D592F"/>
    <w:rsid w:val="005F2B31"/>
    <w:rsid w:val="005F6DE3"/>
    <w:rsid w:val="00602455"/>
    <w:rsid w:val="006031C8"/>
    <w:rsid w:val="00603360"/>
    <w:rsid w:val="00603745"/>
    <w:rsid w:val="00613A80"/>
    <w:rsid w:val="00614C71"/>
    <w:rsid w:val="00623A42"/>
    <w:rsid w:val="00625A15"/>
    <w:rsid w:val="00632B04"/>
    <w:rsid w:val="00644C1C"/>
    <w:rsid w:val="00651879"/>
    <w:rsid w:val="00654AA1"/>
    <w:rsid w:val="006945B6"/>
    <w:rsid w:val="006E3929"/>
    <w:rsid w:val="00727513"/>
    <w:rsid w:val="007663C6"/>
    <w:rsid w:val="007963EB"/>
    <w:rsid w:val="007A3A06"/>
    <w:rsid w:val="007B2A36"/>
    <w:rsid w:val="007B2E0B"/>
    <w:rsid w:val="0080547B"/>
    <w:rsid w:val="00806C7C"/>
    <w:rsid w:val="00810D79"/>
    <w:rsid w:val="00821301"/>
    <w:rsid w:val="00846EEA"/>
    <w:rsid w:val="00856D27"/>
    <w:rsid w:val="008673B1"/>
    <w:rsid w:val="00875CCF"/>
    <w:rsid w:val="008823E5"/>
    <w:rsid w:val="008A079E"/>
    <w:rsid w:val="008D132E"/>
    <w:rsid w:val="008D4E3D"/>
    <w:rsid w:val="008E772B"/>
    <w:rsid w:val="009172E1"/>
    <w:rsid w:val="00971D48"/>
    <w:rsid w:val="00995488"/>
    <w:rsid w:val="00997EFD"/>
    <w:rsid w:val="00997F20"/>
    <w:rsid w:val="009C08B9"/>
    <w:rsid w:val="009F3011"/>
    <w:rsid w:val="00A531B2"/>
    <w:rsid w:val="00A62A40"/>
    <w:rsid w:val="00A654D6"/>
    <w:rsid w:val="00A7433B"/>
    <w:rsid w:val="00A768E5"/>
    <w:rsid w:val="00A83A3B"/>
    <w:rsid w:val="00A91C8C"/>
    <w:rsid w:val="00A93B0C"/>
    <w:rsid w:val="00AB2EBF"/>
    <w:rsid w:val="00AE48D9"/>
    <w:rsid w:val="00AF2925"/>
    <w:rsid w:val="00B13247"/>
    <w:rsid w:val="00B24198"/>
    <w:rsid w:val="00B33516"/>
    <w:rsid w:val="00B51589"/>
    <w:rsid w:val="00B6611E"/>
    <w:rsid w:val="00B72AC3"/>
    <w:rsid w:val="00B76385"/>
    <w:rsid w:val="00B82953"/>
    <w:rsid w:val="00B90ACD"/>
    <w:rsid w:val="00BA5C44"/>
    <w:rsid w:val="00BB18C2"/>
    <w:rsid w:val="00BC58A1"/>
    <w:rsid w:val="00BD1C09"/>
    <w:rsid w:val="00BD2678"/>
    <w:rsid w:val="00BE1461"/>
    <w:rsid w:val="00C150F5"/>
    <w:rsid w:val="00C473A9"/>
    <w:rsid w:val="00C55448"/>
    <w:rsid w:val="00C619B4"/>
    <w:rsid w:val="00C71933"/>
    <w:rsid w:val="00C77920"/>
    <w:rsid w:val="00C84F3B"/>
    <w:rsid w:val="00CA732E"/>
    <w:rsid w:val="00D03BCA"/>
    <w:rsid w:val="00D12B1A"/>
    <w:rsid w:val="00D236F1"/>
    <w:rsid w:val="00D32486"/>
    <w:rsid w:val="00D32CDD"/>
    <w:rsid w:val="00D45763"/>
    <w:rsid w:val="00D5522C"/>
    <w:rsid w:val="00D81712"/>
    <w:rsid w:val="00D82688"/>
    <w:rsid w:val="00D84F5B"/>
    <w:rsid w:val="00DA169B"/>
    <w:rsid w:val="00DB0198"/>
    <w:rsid w:val="00DD14E1"/>
    <w:rsid w:val="00DE5ACD"/>
    <w:rsid w:val="00DF1360"/>
    <w:rsid w:val="00E02E71"/>
    <w:rsid w:val="00E07EE3"/>
    <w:rsid w:val="00E20EBB"/>
    <w:rsid w:val="00E431B6"/>
    <w:rsid w:val="00E47D15"/>
    <w:rsid w:val="00EB5F70"/>
    <w:rsid w:val="00EC4030"/>
    <w:rsid w:val="00EC6931"/>
    <w:rsid w:val="00ED349B"/>
    <w:rsid w:val="00EE445C"/>
    <w:rsid w:val="00F073B4"/>
    <w:rsid w:val="00F52C5F"/>
    <w:rsid w:val="00F81BD6"/>
    <w:rsid w:val="00F81DEB"/>
    <w:rsid w:val="00FA318D"/>
    <w:rsid w:val="00FB4509"/>
    <w:rsid w:val="00FC79E2"/>
    <w:rsid w:val="00FD2B12"/>
    <w:rsid w:val="00FE4D5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rsid w:val="00EC4030"/>
    <w:pPr>
      <w:autoSpaceDN w:val="0"/>
      <w:spacing w:before="100" w:after="100"/>
    </w:pPr>
    <w:rPr>
      <w:rFonts w:ascii="Times New Roman" w:eastAsia="Times New Roman" w:hAnsi="Times New Roman" w:cs="Times New Roman"/>
      <w:lang w:val="sl-SI" w:eastAsia="sl-SI"/>
    </w:rPr>
  </w:style>
  <w:style w:type="paragraph" w:styleId="Odstavekseznama">
    <w:name w:val="List Paragraph"/>
    <w:basedOn w:val="Navaden"/>
    <w:uiPriority w:val="34"/>
    <w:qFormat/>
    <w:rsid w:val="00EC4030"/>
    <w:pPr>
      <w:ind w:left="720"/>
      <w:contextualSpacing/>
    </w:pPr>
  </w:style>
  <w:style w:type="character" w:styleId="Pripombasklic">
    <w:name w:val="annotation reference"/>
    <w:basedOn w:val="Privzetapisavaodstavka"/>
    <w:uiPriority w:val="99"/>
    <w:semiHidden/>
    <w:unhideWhenUsed/>
    <w:rsid w:val="00F81BD6"/>
    <w:rPr>
      <w:sz w:val="16"/>
      <w:szCs w:val="16"/>
    </w:rPr>
  </w:style>
  <w:style w:type="paragraph" w:styleId="Pripombabesedilo">
    <w:name w:val="annotation text"/>
    <w:basedOn w:val="Navaden"/>
    <w:link w:val="PripombabesediloZnak"/>
    <w:uiPriority w:val="99"/>
    <w:semiHidden/>
    <w:unhideWhenUsed/>
    <w:rsid w:val="00F81BD6"/>
    <w:rPr>
      <w:sz w:val="20"/>
      <w:szCs w:val="20"/>
    </w:rPr>
  </w:style>
  <w:style w:type="character" w:customStyle="1" w:styleId="PripombabesediloZnak">
    <w:name w:val="Pripomba – besedilo Znak"/>
    <w:basedOn w:val="Privzetapisavaodstavka"/>
    <w:link w:val="Pripombabesedilo"/>
    <w:uiPriority w:val="99"/>
    <w:semiHidden/>
    <w:rsid w:val="00F81BD6"/>
    <w:rPr>
      <w:sz w:val="20"/>
      <w:szCs w:val="20"/>
    </w:rPr>
  </w:style>
  <w:style w:type="paragraph" w:styleId="Zadevapripombe">
    <w:name w:val="annotation subject"/>
    <w:basedOn w:val="Pripombabesedilo"/>
    <w:next w:val="Pripombabesedilo"/>
    <w:link w:val="ZadevapripombeZnak"/>
    <w:uiPriority w:val="99"/>
    <w:semiHidden/>
    <w:unhideWhenUsed/>
    <w:rsid w:val="00F81BD6"/>
    <w:rPr>
      <w:b/>
      <w:bCs/>
    </w:rPr>
  </w:style>
  <w:style w:type="character" w:customStyle="1" w:styleId="ZadevapripombeZnak">
    <w:name w:val="Zadeva pripombe Znak"/>
    <w:basedOn w:val="PripombabesediloZnak"/>
    <w:link w:val="Zadevapripombe"/>
    <w:uiPriority w:val="99"/>
    <w:semiHidden/>
    <w:rsid w:val="00F81BD6"/>
    <w:rPr>
      <w:b/>
      <w:bCs/>
      <w:sz w:val="20"/>
      <w:szCs w:val="20"/>
    </w:rPr>
  </w:style>
  <w:style w:type="paragraph" w:styleId="Besedilooblaka">
    <w:name w:val="Balloon Text"/>
    <w:basedOn w:val="Navaden"/>
    <w:link w:val="BesedilooblakaZnak"/>
    <w:uiPriority w:val="99"/>
    <w:semiHidden/>
    <w:unhideWhenUsed/>
    <w:rsid w:val="00F81BD6"/>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1BD6"/>
    <w:rPr>
      <w:rFonts w:ascii="Tahoma" w:hAnsi="Tahoma" w:cs="Tahoma"/>
      <w:sz w:val="16"/>
      <w:szCs w:val="16"/>
    </w:rPr>
  </w:style>
  <w:style w:type="paragraph" w:styleId="Sprotnaopomba-besedilo">
    <w:name w:val="footnote text"/>
    <w:basedOn w:val="Navaden"/>
    <w:link w:val="Sprotnaopomba-besediloZnak"/>
    <w:uiPriority w:val="99"/>
    <w:semiHidden/>
    <w:unhideWhenUsed/>
    <w:rsid w:val="001C0976"/>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1C0976"/>
    <w:rPr>
      <w:sz w:val="20"/>
      <w:szCs w:val="20"/>
    </w:rPr>
  </w:style>
  <w:style w:type="character" w:styleId="Sprotnaopomba-sklic">
    <w:name w:val="footnote reference"/>
    <w:basedOn w:val="Privzetapisavaodstavka"/>
    <w:uiPriority w:val="99"/>
    <w:semiHidden/>
    <w:unhideWhenUsed/>
    <w:rsid w:val="001C0976"/>
    <w:rPr>
      <w:vertAlign w:val="superscript"/>
    </w:rPr>
  </w:style>
  <w:style w:type="paragraph" w:styleId="Revizija">
    <w:name w:val="Revision"/>
    <w:hidden/>
    <w:uiPriority w:val="99"/>
    <w:semiHidden/>
    <w:rsid w:val="006031C8"/>
    <w:pPr>
      <w:spacing w:after="0"/>
    </w:pPr>
  </w:style>
  <w:style w:type="paragraph" w:styleId="Glava">
    <w:name w:val="header"/>
    <w:basedOn w:val="Navaden"/>
    <w:link w:val="GlavaZnak"/>
    <w:uiPriority w:val="99"/>
    <w:unhideWhenUsed/>
    <w:rsid w:val="006031C8"/>
    <w:pPr>
      <w:tabs>
        <w:tab w:val="center" w:pos="4536"/>
        <w:tab w:val="right" w:pos="9072"/>
      </w:tabs>
      <w:spacing w:after="0"/>
    </w:pPr>
  </w:style>
  <w:style w:type="character" w:customStyle="1" w:styleId="GlavaZnak">
    <w:name w:val="Glava Znak"/>
    <w:basedOn w:val="Privzetapisavaodstavka"/>
    <w:link w:val="Glava"/>
    <w:uiPriority w:val="99"/>
    <w:rsid w:val="006031C8"/>
  </w:style>
  <w:style w:type="paragraph" w:styleId="Noga">
    <w:name w:val="footer"/>
    <w:basedOn w:val="Navaden"/>
    <w:link w:val="NogaZnak"/>
    <w:uiPriority w:val="99"/>
    <w:unhideWhenUsed/>
    <w:rsid w:val="006031C8"/>
    <w:pPr>
      <w:tabs>
        <w:tab w:val="center" w:pos="4536"/>
        <w:tab w:val="right" w:pos="9072"/>
      </w:tabs>
      <w:spacing w:after="0"/>
    </w:pPr>
  </w:style>
  <w:style w:type="character" w:customStyle="1" w:styleId="NogaZnak">
    <w:name w:val="Noga Znak"/>
    <w:basedOn w:val="Privzetapisavaodstavka"/>
    <w:link w:val="Noga"/>
    <w:uiPriority w:val="99"/>
    <w:rsid w:val="006031C8"/>
  </w:style>
  <w:style w:type="table" w:styleId="Tabelamrea">
    <w:name w:val="Table Grid"/>
    <w:basedOn w:val="Navadnatabela"/>
    <w:uiPriority w:val="59"/>
    <w:rsid w:val="00E431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rsid w:val="00EC4030"/>
    <w:pPr>
      <w:autoSpaceDN w:val="0"/>
      <w:spacing w:before="100" w:after="100"/>
    </w:pPr>
    <w:rPr>
      <w:rFonts w:ascii="Times New Roman" w:eastAsia="Times New Roman" w:hAnsi="Times New Roman" w:cs="Times New Roman"/>
      <w:lang w:val="sl-SI" w:eastAsia="sl-SI"/>
    </w:rPr>
  </w:style>
  <w:style w:type="paragraph" w:styleId="Odstavekseznama">
    <w:name w:val="List Paragraph"/>
    <w:basedOn w:val="Navaden"/>
    <w:uiPriority w:val="34"/>
    <w:qFormat/>
    <w:rsid w:val="00EC4030"/>
    <w:pPr>
      <w:ind w:left="720"/>
      <w:contextualSpacing/>
    </w:pPr>
  </w:style>
  <w:style w:type="character" w:styleId="Pripombasklic">
    <w:name w:val="annotation reference"/>
    <w:basedOn w:val="Privzetapisavaodstavka"/>
    <w:uiPriority w:val="99"/>
    <w:semiHidden/>
    <w:unhideWhenUsed/>
    <w:rsid w:val="00F81BD6"/>
    <w:rPr>
      <w:sz w:val="16"/>
      <w:szCs w:val="16"/>
    </w:rPr>
  </w:style>
  <w:style w:type="paragraph" w:styleId="Pripombabesedilo">
    <w:name w:val="annotation text"/>
    <w:basedOn w:val="Navaden"/>
    <w:link w:val="PripombabesediloZnak"/>
    <w:uiPriority w:val="99"/>
    <w:semiHidden/>
    <w:unhideWhenUsed/>
    <w:rsid w:val="00F81BD6"/>
    <w:rPr>
      <w:sz w:val="20"/>
      <w:szCs w:val="20"/>
    </w:rPr>
  </w:style>
  <w:style w:type="character" w:customStyle="1" w:styleId="PripombabesediloZnak">
    <w:name w:val="Pripomba – besedilo Znak"/>
    <w:basedOn w:val="Privzetapisavaodstavka"/>
    <w:link w:val="Pripombabesedilo"/>
    <w:uiPriority w:val="99"/>
    <w:semiHidden/>
    <w:rsid w:val="00F81BD6"/>
    <w:rPr>
      <w:sz w:val="20"/>
      <w:szCs w:val="20"/>
    </w:rPr>
  </w:style>
  <w:style w:type="paragraph" w:styleId="Zadevapripombe">
    <w:name w:val="annotation subject"/>
    <w:basedOn w:val="Pripombabesedilo"/>
    <w:next w:val="Pripombabesedilo"/>
    <w:link w:val="ZadevapripombeZnak"/>
    <w:uiPriority w:val="99"/>
    <w:semiHidden/>
    <w:unhideWhenUsed/>
    <w:rsid w:val="00F81BD6"/>
    <w:rPr>
      <w:b/>
      <w:bCs/>
    </w:rPr>
  </w:style>
  <w:style w:type="character" w:customStyle="1" w:styleId="ZadevapripombeZnak">
    <w:name w:val="Zadeva pripombe Znak"/>
    <w:basedOn w:val="PripombabesediloZnak"/>
    <w:link w:val="Zadevapripombe"/>
    <w:uiPriority w:val="99"/>
    <w:semiHidden/>
    <w:rsid w:val="00F81BD6"/>
    <w:rPr>
      <w:b/>
      <w:bCs/>
      <w:sz w:val="20"/>
      <w:szCs w:val="20"/>
    </w:rPr>
  </w:style>
  <w:style w:type="paragraph" w:styleId="Besedilooblaka">
    <w:name w:val="Balloon Text"/>
    <w:basedOn w:val="Navaden"/>
    <w:link w:val="BesedilooblakaZnak"/>
    <w:uiPriority w:val="99"/>
    <w:semiHidden/>
    <w:unhideWhenUsed/>
    <w:rsid w:val="00F81BD6"/>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1BD6"/>
    <w:rPr>
      <w:rFonts w:ascii="Tahoma" w:hAnsi="Tahoma" w:cs="Tahoma"/>
      <w:sz w:val="16"/>
      <w:szCs w:val="16"/>
    </w:rPr>
  </w:style>
  <w:style w:type="paragraph" w:styleId="Sprotnaopomba-besedilo">
    <w:name w:val="footnote text"/>
    <w:basedOn w:val="Navaden"/>
    <w:link w:val="Sprotnaopomba-besediloZnak"/>
    <w:uiPriority w:val="99"/>
    <w:semiHidden/>
    <w:unhideWhenUsed/>
    <w:rsid w:val="001C0976"/>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1C0976"/>
    <w:rPr>
      <w:sz w:val="20"/>
      <w:szCs w:val="20"/>
    </w:rPr>
  </w:style>
  <w:style w:type="character" w:styleId="Sprotnaopomba-sklic">
    <w:name w:val="footnote reference"/>
    <w:basedOn w:val="Privzetapisavaodstavka"/>
    <w:uiPriority w:val="99"/>
    <w:semiHidden/>
    <w:unhideWhenUsed/>
    <w:rsid w:val="001C0976"/>
    <w:rPr>
      <w:vertAlign w:val="superscript"/>
    </w:rPr>
  </w:style>
  <w:style w:type="paragraph" w:styleId="Revizija">
    <w:name w:val="Revision"/>
    <w:hidden/>
    <w:uiPriority w:val="99"/>
    <w:semiHidden/>
    <w:rsid w:val="006031C8"/>
    <w:pPr>
      <w:spacing w:after="0"/>
    </w:pPr>
  </w:style>
  <w:style w:type="paragraph" w:styleId="Glava">
    <w:name w:val="header"/>
    <w:basedOn w:val="Navaden"/>
    <w:link w:val="GlavaZnak"/>
    <w:uiPriority w:val="99"/>
    <w:unhideWhenUsed/>
    <w:rsid w:val="006031C8"/>
    <w:pPr>
      <w:tabs>
        <w:tab w:val="center" w:pos="4536"/>
        <w:tab w:val="right" w:pos="9072"/>
      </w:tabs>
      <w:spacing w:after="0"/>
    </w:pPr>
  </w:style>
  <w:style w:type="character" w:customStyle="1" w:styleId="GlavaZnak">
    <w:name w:val="Glava Znak"/>
    <w:basedOn w:val="Privzetapisavaodstavka"/>
    <w:link w:val="Glava"/>
    <w:uiPriority w:val="99"/>
    <w:rsid w:val="006031C8"/>
  </w:style>
  <w:style w:type="paragraph" w:styleId="Noga">
    <w:name w:val="footer"/>
    <w:basedOn w:val="Navaden"/>
    <w:link w:val="NogaZnak"/>
    <w:uiPriority w:val="99"/>
    <w:unhideWhenUsed/>
    <w:rsid w:val="006031C8"/>
    <w:pPr>
      <w:tabs>
        <w:tab w:val="center" w:pos="4536"/>
        <w:tab w:val="right" w:pos="9072"/>
      </w:tabs>
      <w:spacing w:after="0"/>
    </w:pPr>
  </w:style>
  <w:style w:type="character" w:customStyle="1" w:styleId="NogaZnak">
    <w:name w:val="Noga Znak"/>
    <w:basedOn w:val="Privzetapisavaodstavka"/>
    <w:link w:val="Noga"/>
    <w:uiPriority w:val="99"/>
    <w:rsid w:val="006031C8"/>
  </w:style>
  <w:style w:type="table" w:styleId="Tabelamrea">
    <w:name w:val="Table Grid"/>
    <w:basedOn w:val="Navadnatabela"/>
    <w:uiPriority w:val="59"/>
    <w:rsid w:val="00E431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6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CocoaOOXMLWriter/1348.17</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3A6A0-41A0-4444-8F2F-02E8F3F857B0}">
  <ds:schemaRefs>
    <ds:schemaRef ds:uri="http://schemas.apple.com/cocoa/2006/metadata"/>
  </ds:schemaRefs>
</ds:datastoreItem>
</file>

<file path=customXml/itemProps2.xml><?xml version="1.0" encoding="utf-8"?>
<ds:datastoreItem xmlns:ds="http://schemas.openxmlformats.org/officeDocument/2006/customXml" ds:itemID="{F2403AAC-E41E-454A-A7D6-92EC29B3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8907</Words>
  <Characters>50773</Characters>
  <Application>Microsoft Office Word</Application>
  <DocSecurity>0</DocSecurity>
  <Lines>423</Lines>
  <Paragraphs>119</Paragraphs>
  <ScaleCrop>false</ScaleCrop>
  <HeadingPairs>
    <vt:vector size="2" baseType="variant">
      <vt:variant>
        <vt:lpstr>Naslov</vt:lpstr>
      </vt:variant>
      <vt:variant>
        <vt:i4>1</vt:i4>
      </vt:variant>
    </vt:vector>
  </HeadingPairs>
  <TitlesOfParts>
    <vt:vector size="1" baseType="lpstr">
      <vt:lpstr/>
    </vt:vector>
  </TitlesOfParts>
  <Company>Pravna Fakulteta</Company>
  <LinksUpToDate>false</LinksUpToDate>
  <CharactersWithSpaces>59561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Rodoljub</dc:creator>
  <cp:lastModifiedBy>Neža Kogovšek Šalamon</cp:lastModifiedBy>
  <cp:revision>3</cp:revision>
  <dcterms:created xsi:type="dcterms:W3CDTF">2017-07-19T13:57:00Z</dcterms:created>
  <dcterms:modified xsi:type="dcterms:W3CDTF">2017-07-19T14:01:00Z</dcterms:modified>
</cp:coreProperties>
</file>